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59" w:rsidRDefault="00C53FB6">
      <w:pPr>
        <w:suppressAutoHyphens w:val="0"/>
        <w:autoSpaceDE w:val="0"/>
        <w:adjustRightInd w:val="0"/>
        <w:spacing w:line="280" w:lineRule="atLeast"/>
        <w:textAlignment w:val="auto"/>
        <w:rPr>
          <w:rFonts w:ascii="Times" w:eastAsiaTheme="minorHAnsi" w:hAnsi="Times" w:cs="Times"/>
          <w:color w:val="000000"/>
          <w:kern w:val="0"/>
          <w:sz w:val="24"/>
          <w:szCs w:val="24"/>
          <w:lang w:eastAsia="en-US"/>
        </w:rPr>
      </w:pPr>
      <w:r>
        <w:rPr>
          <w:rFonts w:ascii="Times" w:eastAsiaTheme="minorHAnsi" w:hAnsi="Times" w:cs="Times"/>
          <w:noProof/>
          <w:color w:val="000000"/>
          <w:kern w:val="0"/>
          <w:sz w:val="24"/>
          <w:szCs w:val="24"/>
        </w:rPr>
        <w:drawing>
          <wp:inline distT="0" distB="0" distL="0" distR="0">
            <wp:extent cx="6563739" cy="1127732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137" cy="121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C59" w:rsidRDefault="006E1C59">
      <w:pPr>
        <w:pStyle w:val="Stile"/>
        <w:tabs>
          <w:tab w:val="left" w:pos="10348"/>
        </w:tabs>
        <w:ind w:right="424"/>
        <w:jc w:val="center"/>
      </w:pPr>
    </w:p>
    <w:p w:rsidR="00B07899" w:rsidRDefault="00B07899" w:rsidP="00B07899">
      <w:pPr>
        <w:pStyle w:val="Nessunaspaziatura1"/>
        <w:jc w:val="center"/>
      </w:pPr>
    </w:p>
    <w:p w:rsidR="00B07899" w:rsidRDefault="00B07899" w:rsidP="00B07899">
      <w:pPr>
        <w:pStyle w:val="Nessunaspaziatura1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5717540</wp:posOffset>
            </wp:positionH>
            <wp:positionV relativeFrom="paragraph">
              <wp:posOffset>10795</wp:posOffset>
            </wp:positionV>
            <wp:extent cx="565150" cy="386715"/>
            <wp:effectExtent l="19050" t="0" r="6350" b="0"/>
            <wp:wrapNone/>
            <wp:docPr id="7" name="Immagine 3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Europ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8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439420</wp:posOffset>
            </wp:positionH>
            <wp:positionV relativeFrom="paragraph">
              <wp:posOffset>-68580</wp:posOffset>
            </wp:positionV>
            <wp:extent cx="452755" cy="531495"/>
            <wp:effectExtent l="19050" t="0" r="4445" b="0"/>
            <wp:wrapNone/>
            <wp:docPr id="11" name="Immagine 2" descr="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tal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Ministero dell’Istruzione</w:t>
      </w:r>
    </w:p>
    <w:p w:rsidR="00B07899" w:rsidRDefault="00B07899" w:rsidP="00B07899">
      <w:pPr>
        <w:pStyle w:val="Nessunaspaziatura1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ISTITUTO D’ISTRUZIONE SECONDARIA SUPERIORE -  “G. SOLIMENE</w:t>
      </w:r>
      <w:r>
        <w:rPr>
          <w:sz w:val="20"/>
          <w:szCs w:val="20"/>
        </w:rPr>
        <w:t>” -</w:t>
      </w:r>
    </w:p>
    <w:p w:rsidR="00B07899" w:rsidRDefault="00B07899" w:rsidP="00B07899">
      <w:pPr>
        <w:pStyle w:val="Nessunaspaziatura1"/>
        <w:jc w:val="center"/>
        <w:rPr>
          <w:b/>
          <w:bCs/>
          <w:sz w:val="16"/>
          <w:szCs w:val="16"/>
        </w:rPr>
      </w:pPr>
      <w:r>
        <w:rPr>
          <w:b/>
          <w:bCs/>
          <w:sz w:val="18"/>
          <w:szCs w:val="18"/>
        </w:rPr>
        <w:t xml:space="preserve">VIA ALDO MORO, 1- 85024 LAVELLO (PZ) - </w:t>
      </w:r>
      <w:r>
        <w:rPr>
          <w:b/>
          <w:bCs/>
          <w:sz w:val="16"/>
          <w:szCs w:val="16"/>
        </w:rPr>
        <w:t xml:space="preserve">C.F. 93001760763 – Cod. </w:t>
      </w:r>
      <w:proofErr w:type="spellStart"/>
      <w:r>
        <w:rPr>
          <w:b/>
          <w:bCs/>
          <w:sz w:val="16"/>
          <w:szCs w:val="16"/>
        </w:rPr>
        <w:t>Univ</w:t>
      </w:r>
      <w:proofErr w:type="spellEnd"/>
      <w:r>
        <w:rPr>
          <w:b/>
          <w:bCs/>
          <w:sz w:val="16"/>
          <w:szCs w:val="16"/>
        </w:rPr>
        <w:t>. UFZUGU</w:t>
      </w:r>
    </w:p>
    <w:tbl>
      <w:tblPr>
        <w:tblW w:w="48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3"/>
        <w:gridCol w:w="958"/>
        <w:gridCol w:w="2486"/>
        <w:gridCol w:w="695"/>
        <w:gridCol w:w="567"/>
        <w:gridCol w:w="1307"/>
        <w:gridCol w:w="1305"/>
      </w:tblGrid>
      <w:tr w:rsidR="00B07899" w:rsidTr="00813975">
        <w:trPr>
          <w:trHeight w:val="340"/>
        </w:trPr>
        <w:tc>
          <w:tcPr>
            <w:tcW w:w="1165" w:type="pct"/>
            <w:shd w:val="clear" w:color="auto" w:fill="auto"/>
            <w:vAlign w:val="center"/>
          </w:tcPr>
          <w:p w:rsidR="00B07899" w:rsidRDefault="00B07899" w:rsidP="00813975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16"/>
                <w:szCs w:val="18"/>
                <w:u w:val="single"/>
              </w:rPr>
              <w:t>Istituto Tecnico Economico</w:t>
            </w:r>
          </w:p>
          <w:p w:rsidR="00B07899" w:rsidRDefault="00B07899" w:rsidP="00813975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  <w:t>Amministrazione Finanza Marketing</w:t>
            </w:r>
          </w:p>
          <w:p w:rsidR="00B07899" w:rsidRDefault="00B07899" w:rsidP="00813975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  <w:t>Sistemi Informativi Aziendali</w:t>
            </w:r>
          </w:p>
          <w:p w:rsidR="00B07899" w:rsidRDefault="00B07899" w:rsidP="00813975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PZTD011014</w:t>
            </w:r>
          </w:p>
        </w:tc>
        <w:tc>
          <w:tcPr>
            <w:tcW w:w="1805" w:type="pct"/>
            <w:gridSpan w:val="2"/>
            <w:shd w:val="clear" w:color="auto" w:fill="auto"/>
          </w:tcPr>
          <w:p w:rsidR="00B07899" w:rsidRDefault="00B07899" w:rsidP="00813975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16"/>
                <w:szCs w:val="18"/>
                <w:u w:val="single"/>
              </w:rPr>
              <w:t>Istituto Tecnico Tecnologico</w:t>
            </w:r>
          </w:p>
          <w:p w:rsidR="00B07899" w:rsidRDefault="00B07899" w:rsidP="00813975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  <w:t>Agraria Agroalimentare Agroindustria</w:t>
            </w:r>
          </w:p>
          <w:p w:rsidR="00B07899" w:rsidRDefault="00B07899" w:rsidP="00813975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  <w:t>Produzioni e Trasformazioni - Viticoltura ed Enologia</w:t>
            </w:r>
          </w:p>
          <w:p w:rsidR="00B07899" w:rsidRDefault="00B07899" w:rsidP="00813975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  <w:t>Gestione dell’ambiente e del territorio</w:t>
            </w:r>
          </w:p>
          <w:p w:rsidR="00B07899" w:rsidRDefault="00B07899" w:rsidP="00813975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PZTA01101N</w:t>
            </w:r>
          </w:p>
        </w:tc>
        <w:tc>
          <w:tcPr>
            <w:tcW w:w="661" w:type="pct"/>
            <w:gridSpan w:val="2"/>
            <w:shd w:val="clear" w:color="auto" w:fill="auto"/>
            <w:vAlign w:val="center"/>
          </w:tcPr>
          <w:p w:rsidR="00B07899" w:rsidRDefault="00B07899" w:rsidP="00813975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16"/>
                <w:szCs w:val="18"/>
                <w:u w:val="single"/>
              </w:rPr>
              <w:t>Liceo Classico</w:t>
            </w:r>
          </w:p>
          <w:p w:rsidR="00B07899" w:rsidRDefault="00B07899" w:rsidP="00813975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</w:pPr>
          </w:p>
          <w:p w:rsidR="00B07899" w:rsidRDefault="00B07899" w:rsidP="00813975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  <w:t>PZPC011015</w:t>
            </w:r>
          </w:p>
        </w:tc>
        <w:tc>
          <w:tcPr>
            <w:tcW w:w="685" w:type="pct"/>
            <w:vAlign w:val="center"/>
          </w:tcPr>
          <w:p w:rsidR="00B07899" w:rsidRDefault="00B07899" w:rsidP="00813975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16"/>
                <w:szCs w:val="18"/>
                <w:u w:val="single"/>
              </w:rPr>
              <w:t>Liceo Scientifico</w:t>
            </w:r>
          </w:p>
          <w:p w:rsidR="00B07899" w:rsidRDefault="00B07899" w:rsidP="00813975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  <w:t>Liceo Scientifico Scienze applicate</w:t>
            </w:r>
          </w:p>
          <w:p w:rsidR="00B07899" w:rsidRDefault="00B07899" w:rsidP="00813975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  <w:t>PZPC011015</w:t>
            </w:r>
          </w:p>
        </w:tc>
        <w:tc>
          <w:tcPr>
            <w:tcW w:w="684" w:type="pct"/>
          </w:tcPr>
          <w:p w:rsidR="00B07899" w:rsidRDefault="00B07899" w:rsidP="00813975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6"/>
                <w:szCs w:val="18"/>
                <w:u w:val="single"/>
              </w:rPr>
              <w:t>Percorso di II Livello</w:t>
            </w:r>
            <w:r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  <w:t xml:space="preserve">                Serale per Adulti</w:t>
            </w:r>
          </w:p>
          <w:p w:rsidR="00B07899" w:rsidRDefault="00B07899" w:rsidP="00813975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  <w:t>PZTD01150C</w:t>
            </w:r>
          </w:p>
        </w:tc>
      </w:tr>
      <w:tr w:rsidR="00B07899" w:rsidTr="00813975">
        <w:trPr>
          <w:trHeight w:val="34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B07899" w:rsidRDefault="00B07899" w:rsidP="00813975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SEDE PALAZZO SAN GERVASIO - “C. D’ERRICO”</w:t>
            </w:r>
          </w:p>
        </w:tc>
      </w:tr>
      <w:tr w:rsidR="00B07899" w:rsidTr="00813975">
        <w:trPr>
          <w:trHeight w:val="340"/>
        </w:trPr>
        <w:tc>
          <w:tcPr>
            <w:tcW w:w="1667" w:type="pct"/>
            <w:gridSpan w:val="2"/>
            <w:shd w:val="clear" w:color="auto" w:fill="auto"/>
            <w:vAlign w:val="center"/>
          </w:tcPr>
          <w:p w:rsidR="00B07899" w:rsidRDefault="00B07899" w:rsidP="00813975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16"/>
                <w:szCs w:val="18"/>
                <w:u w:val="single"/>
              </w:rPr>
              <w:t>Istituto Tecnico Economico</w:t>
            </w:r>
          </w:p>
          <w:p w:rsidR="00B07899" w:rsidRDefault="00B07899" w:rsidP="00813975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  <w:t>Amministrazione Finanza Marketing</w:t>
            </w:r>
          </w:p>
          <w:p w:rsidR="00B07899" w:rsidRDefault="00B07899" w:rsidP="00813975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  <w:t>Sistemi Informativi Aziendali</w:t>
            </w:r>
          </w:p>
          <w:p w:rsidR="00B07899" w:rsidRDefault="00B07899" w:rsidP="00813975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PZTD011025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B07899" w:rsidRDefault="00B07899" w:rsidP="00813975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i/>
                <w:sz w:val="16"/>
                <w:szCs w:val="18"/>
                <w:u w:val="single"/>
              </w:rPr>
              <w:t>Liceo Linguistico</w:t>
            </w: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</w:t>
            </w:r>
          </w:p>
          <w:p w:rsidR="00B07899" w:rsidRDefault="00B07899" w:rsidP="00813975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B07899" w:rsidRDefault="00B07899" w:rsidP="00813975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PZPM011019</w:t>
            </w:r>
          </w:p>
        </w:tc>
        <w:tc>
          <w:tcPr>
            <w:tcW w:w="1667" w:type="pct"/>
            <w:gridSpan w:val="3"/>
            <w:shd w:val="clear" w:color="auto" w:fill="auto"/>
            <w:vAlign w:val="center"/>
          </w:tcPr>
          <w:p w:rsidR="00B07899" w:rsidRDefault="00B07899" w:rsidP="00813975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16"/>
                <w:szCs w:val="18"/>
                <w:u w:val="single"/>
              </w:rPr>
              <w:t>Percorso di II Livello</w:t>
            </w:r>
          </w:p>
          <w:p w:rsidR="00B07899" w:rsidRDefault="00B07899" w:rsidP="00813975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Serale per Adulti</w:t>
            </w:r>
          </w:p>
          <w:p w:rsidR="00B07899" w:rsidRDefault="00B07899" w:rsidP="00813975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B07899" w:rsidRDefault="00B07899" w:rsidP="00813975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PZTD01152E</w:t>
            </w:r>
          </w:p>
        </w:tc>
      </w:tr>
    </w:tbl>
    <w:p w:rsidR="00B07899" w:rsidRDefault="00B07899" w:rsidP="00B07899">
      <w:pPr>
        <w:pStyle w:val="Nessunaspaziatura1"/>
        <w:tabs>
          <w:tab w:val="left" w:pos="0"/>
          <w:tab w:val="left" w:pos="2552"/>
          <w:tab w:val="left" w:pos="2977"/>
        </w:tabs>
        <w:ind w:left="-142" w:firstLine="142"/>
        <w:jc w:val="center"/>
        <w:rPr>
          <w:sz w:val="18"/>
          <w:szCs w:val="18"/>
        </w:rPr>
      </w:pPr>
      <w:proofErr w:type="spellStart"/>
      <w:r>
        <w:rPr>
          <w:b/>
          <w:sz w:val="18"/>
          <w:szCs w:val="18"/>
        </w:rPr>
        <w:t>D.S.</w:t>
      </w:r>
      <w:proofErr w:type="spellEnd"/>
      <w:r>
        <w:rPr>
          <w:sz w:val="18"/>
          <w:szCs w:val="18"/>
        </w:rPr>
        <w:t xml:space="preserve"> 0972 88146 -  </w:t>
      </w:r>
      <w:proofErr w:type="spellStart"/>
      <w:r>
        <w:rPr>
          <w:b/>
          <w:sz w:val="18"/>
          <w:szCs w:val="18"/>
        </w:rPr>
        <w:t>D.S.G.A.</w:t>
      </w:r>
      <w:proofErr w:type="spellEnd"/>
      <w:r>
        <w:rPr>
          <w:sz w:val="18"/>
          <w:szCs w:val="18"/>
        </w:rPr>
        <w:t xml:space="preserve"> 0972 83956 -  </w:t>
      </w:r>
      <w:r>
        <w:rPr>
          <w:b/>
          <w:sz w:val="18"/>
          <w:szCs w:val="18"/>
        </w:rPr>
        <w:t>SEGR.</w:t>
      </w:r>
      <w:r>
        <w:rPr>
          <w:sz w:val="18"/>
          <w:szCs w:val="18"/>
        </w:rPr>
        <w:t xml:space="preserve">  0972 83956 -  </w:t>
      </w:r>
      <w:proofErr w:type="spellStart"/>
      <w:r>
        <w:rPr>
          <w:b/>
          <w:sz w:val="18"/>
          <w:szCs w:val="18"/>
        </w:rPr>
        <w:t>I.T.T.</w:t>
      </w:r>
      <w:proofErr w:type="spellEnd"/>
      <w:r>
        <w:rPr>
          <w:sz w:val="18"/>
          <w:szCs w:val="18"/>
        </w:rPr>
        <w:t xml:space="preserve">  0972 88644 -  </w:t>
      </w:r>
      <w:r>
        <w:rPr>
          <w:b/>
          <w:sz w:val="18"/>
          <w:szCs w:val="18"/>
        </w:rPr>
        <w:t xml:space="preserve">SEDE PALAZZO SAN GERVASIO </w:t>
      </w:r>
      <w:r>
        <w:rPr>
          <w:sz w:val="18"/>
          <w:szCs w:val="18"/>
        </w:rPr>
        <w:t>0972 44488</w:t>
      </w:r>
    </w:p>
    <w:p w:rsidR="00B07899" w:rsidRPr="004321F2" w:rsidRDefault="000B5324" w:rsidP="00B07899">
      <w:pPr>
        <w:pStyle w:val="Nessunaspaziatura1"/>
        <w:tabs>
          <w:tab w:val="left" w:pos="851"/>
          <w:tab w:val="left" w:pos="2552"/>
          <w:tab w:val="left" w:pos="2977"/>
        </w:tabs>
        <w:jc w:val="center"/>
        <w:rPr>
          <w:b/>
          <w:sz w:val="18"/>
          <w:szCs w:val="18"/>
        </w:rPr>
      </w:pPr>
      <w:hyperlink r:id="rId8" w:history="1">
        <w:r w:rsidR="00B07899">
          <w:rPr>
            <w:rStyle w:val="Collegamentoipertestuale"/>
            <w:b/>
            <w:sz w:val="18"/>
            <w:szCs w:val="18"/>
          </w:rPr>
          <w:t>pzis01100t@istruzione.it</w:t>
        </w:r>
      </w:hyperlink>
      <w:r w:rsidR="00B07899">
        <w:rPr>
          <w:b/>
          <w:sz w:val="18"/>
          <w:szCs w:val="18"/>
        </w:rPr>
        <w:t xml:space="preserve">  pzis01100t@pec.istruzione.it</w:t>
      </w:r>
    </w:p>
    <w:p w:rsidR="00B07899" w:rsidRPr="004321F2" w:rsidRDefault="00B07899" w:rsidP="00B07899">
      <w:pPr>
        <w:pStyle w:val="Standard"/>
        <w:tabs>
          <w:tab w:val="left" w:pos="10348"/>
        </w:tabs>
        <w:ind w:right="424"/>
        <w:rPr>
          <w:lang w:val="en-US"/>
        </w:rPr>
      </w:pPr>
      <w:r w:rsidRPr="00A448D7">
        <w:t>Informativa privacy:    https://www.solimenelavello.gov.it/2-non-categorizzato/63-privacy.html</w:t>
      </w:r>
    </w:p>
    <w:p w:rsidR="006E1C59" w:rsidRDefault="006E1C59">
      <w:pPr>
        <w:pStyle w:val="Standard"/>
        <w:tabs>
          <w:tab w:val="left" w:pos="10348"/>
        </w:tabs>
        <w:ind w:right="424"/>
        <w:rPr>
          <w:lang w:val="en-US"/>
        </w:rPr>
      </w:pPr>
    </w:p>
    <w:p w:rsidR="006E1C59" w:rsidRDefault="007643DD" w:rsidP="007643DD">
      <w:pPr>
        <w:pStyle w:val="Standard"/>
        <w:jc w:val="right"/>
        <w:rPr>
          <w:rFonts w:ascii="Times-Bold" w:eastAsia="Calibri" w:hAnsi="Times-Bold" w:cs="Times-Bold"/>
          <w:b/>
          <w:bCs/>
          <w:sz w:val="22"/>
          <w:szCs w:val="22"/>
          <w:lang w:val="en-US"/>
        </w:rPr>
      </w:pPr>
      <w:r>
        <w:rPr>
          <w:rFonts w:ascii="Times-Bold" w:eastAsia="Calibri" w:hAnsi="Times-Bold" w:cs="Times-Bold"/>
          <w:b/>
          <w:bCs/>
          <w:sz w:val="22"/>
          <w:szCs w:val="22"/>
          <w:lang w:val="en-US"/>
        </w:rPr>
        <w:t xml:space="preserve">Al </w:t>
      </w:r>
      <w:proofErr w:type="spellStart"/>
      <w:r>
        <w:rPr>
          <w:rFonts w:ascii="Times-Bold" w:eastAsia="Calibri" w:hAnsi="Times-Bold" w:cs="Times-Bold"/>
          <w:b/>
          <w:bCs/>
          <w:sz w:val="22"/>
          <w:szCs w:val="22"/>
          <w:lang w:val="en-US"/>
        </w:rPr>
        <w:t>sito</w:t>
      </w:r>
      <w:proofErr w:type="spellEnd"/>
      <w:r>
        <w:rPr>
          <w:rFonts w:ascii="Times-Bold" w:eastAsia="Calibri" w:hAnsi="Times-Bold" w:cs="Times-Bold"/>
          <w:b/>
          <w:bCs/>
          <w:sz w:val="22"/>
          <w:szCs w:val="22"/>
          <w:lang w:val="en-US"/>
        </w:rPr>
        <w:t xml:space="preserve"> Internet </w:t>
      </w:r>
      <w:proofErr w:type="spellStart"/>
      <w:r>
        <w:rPr>
          <w:rFonts w:ascii="Times-Bold" w:eastAsia="Calibri" w:hAnsi="Times-Bold" w:cs="Times-Bold"/>
          <w:b/>
          <w:bCs/>
          <w:sz w:val="22"/>
          <w:szCs w:val="22"/>
          <w:lang w:val="en-US"/>
        </w:rPr>
        <w:t>sezione</w:t>
      </w:r>
      <w:proofErr w:type="spellEnd"/>
      <w:r>
        <w:rPr>
          <w:rFonts w:ascii="Times-Bold" w:eastAsia="Calibri" w:hAnsi="Times-Bold" w:cs="Times-Bold"/>
          <w:b/>
          <w:bCs/>
          <w:sz w:val="22"/>
          <w:szCs w:val="22"/>
          <w:lang w:val="en-US"/>
        </w:rPr>
        <w:t xml:space="preserve"> PON</w:t>
      </w:r>
    </w:p>
    <w:p w:rsidR="007643DD" w:rsidRDefault="00E92653" w:rsidP="007643DD">
      <w:pPr>
        <w:pStyle w:val="Standard"/>
        <w:jc w:val="right"/>
        <w:rPr>
          <w:rFonts w:ascii="Times-Bold" w:eastAsia="Calibri" w:hAnsi="Times-Bold" w:cs="Times-Bold"/>
          <w:b/>
          <w:bCs/>
          <w:sz w:val="22"/>
          <w:szCs w:val="22"/>
          <w:lang w:val="en-US"/>
        </w:rPr>
      </w:pPr>
      <w:r>
        <w:rPr>
          <w:rFonts w:ascii="Times-Bold" w:eastAsia="Calibri" w:hAnsi="Times-Bold" w:cs="Times-Bold"/>
          <w:b/>
          <w:bCs/>
          <w:sz w:val="22"/>
          <w:szCs w:val="22"/>
          <w:lang w:val="en-US"/>
        </w:rPr>
        <w:t xml:space="preserve">Prof.ssa </w:t>
      </w:r>
      <w:proofErr w:type="spellStart"/>
      <w:r w:rsidR="007D50CE">
        <w:rPr>
          <w:rFonts w:ascii="Times-Bold" w:eastAsia="Calibri" w:hAnsi="Times-Bold" w:cs="Times-Bold"/>
          <w:b/>
          <w:bCs/>
          <w:sz w:val="22"/>
          <w:szCs w:val="22"/>
          <w:lang w:val="en-US"/>
        </w:rPr>
        <w:t>Falcone</w:t>
      </w:r>
      <w:proofErr w:type="spellEnd"/>
      <w:r w:rsidR="007D50CE">
        <w:rPr>
          <w:rFonts w:ascii="Times-Bold" w:eastAsia="Calibri" w:hAnsi="Times-Bold" w:cs="Times-Bold"/>
          <w:b/>
          <w:bCs/>
          <w:sz w:val="22"/>
          <w:szCs w:val="22"/>
          <w:lang w:val="en-US"/>
        </w:rPr>
        <w:t xml:space="preserve"> </w:t>
      </w:r>
      <w:proofErr w:type="spellStart"/>
      <w:r w:rsidR="007D50CE">
        <w:rPr>
          <w:rFonts w:ascii="Times-Bold" w:eastAsia="Calibri" w:hAnsi="Times-Bold" w:cs="Times-Bold"/>
          <w:b/>
          <w:bCs/>
          <w:sz w:val="22"/>
          <w:szCs w:val="22"/>
          <w:lang w:val="en-US"/>
        </w:rPr>
        <w:t>Concetta</w:t>
      </w:r>
      <w:proofErr w:type="spellEnd"/>
    </w:p>
    <w:p w:rsidR="00E92653" w:rsidRDefault="00E92653" w:rsidP="007643DD">
      <w:pPr>
        <w:pStyle w:val="Standard"/>
        <w:jc w:val="right"/>
        <w:rPr>
          <w:rFonts w:ascii="Times-Bold" w:eastAsia="Calibri" w:hAnsi="Times-Bold" w:cs="Times-Bold"/>
          <w:b/>
          <w:bCs/>
          <w:sz w:val="22"/>
          <w:szCs w:val="22"/>
          <w:lang w:val="en-US"/>
        </w:rPr>
      </w:pPr>
      <w:r>
        <w:rPr>
          <w:rFonts w:ascii="Times-Bold" w:eastAsia="Calibri" w:hAnsi="Times-Bold" w:cs="Times-Bold"/>
          <w:b/>
          <w:bCs/>
          <w:sz w:val="22"/>
          <w:szCs w:val="22"/>
          <w:lang w:val="en-US"/>
        </w:rPr>
        <w:t xml:space="preserve">Prof.ssa </w:t>
      </w:r>
      <w:proofErr w:type="spellStart"/>
      <w:r w:rsidR="007D50CE">
        <w:rPr>
          <w:rFonts w:ascii="Times-Bold" w:eastAsia="Calibri" w:hAnsi="Times-Bold" w:cs="Times-Bold"/>
          <w:b/>
          <w:bCs/>
          <w:sz w:val="22"/>
          <w:szCs w:val="22"/>
          <w:lang w:val="en-US"/>
        </w:rPr>
        <w:t>Porcelluzzi</w:t>
      </w:r>
      <w:proofErr w:type="spellEnd"/>
      <w:r w:rsidR="007D50CE">
        <w:rPr>
          <w:rFonts w:ascii="Times-Bold" w:eastAsia="Calibri" w:hAnsi="Times-Bold" w:cs="Times-Bold"/>
          <w:b/>
          <w:bCs/>
          <w:sz w:val="22"/>
          <w:szCs w:val="22"/>
          <w:lang w:val="en-US"/>
        </w:rPr>
        <w:t xml:space="preserve"> </w:t>
      </w:r>
      <w:proofErr w:type="spellStart"/>
      <w:r w:rsidR="007D50CE">
        <w:rPr>
          <w:rFonts w:ascii="Times-Bold" w:eastAsia="Calibri" w:hAnsi="Times-Bold" w:cs="Times-Bold"/>
          <w:b/>
          <w:bCs/>
          <w:sz w:val="22"/>
          <w:szCs w:val="22"/>
          <w:lang w:val="en-US"/>
        </w:rPr>
        <w:t>Chiara</w:t>
      </w:r>
      <w:proofErr w:type="spellEnd"/>
      <w:r>
        <w:rPr>
          <w:rFonts w:ascii="Times-Bold" w:eastAsia="Calibri" w:hAnsi="Times-Bold" w:cs="Times-Bold"/>
          <w:b/>
          <w:bCs/>
          <w:sz w:val="22"/>
          <w:szCs w:val="22"/>
          <w:lang w:val="en-US"/>
        </w:rPr>
        <w:t xml:space="preserve"> </w:t>
      </w:r>
    </w:p>
    <w:p w:rsidR="00E92653" w:rsidRDefault="00E92653" w:rsidP="007643DD">
      <w:pPr>
        <w:pStyle w:val="Standard"/>
        <w:jc w:val="right"/>
        <w:rPr>
          <w:rFonts w:ascii="Times-Bold" w:eastAsia="Calibri" w:hAnsi="Times-Bold" w:cs="Times-Bold"/>
          <w:b/>
          <w:bCs/>
          <w:sz w:val="22"/>
          <w:szCs w:val="22"/>
          <w:lang w:val="en-US"/>
        </w:rPr>
      </w:pPr>
      <w:r>
        <w:rPr>
          <w:rFonts w:ascii="Times-Bold" w:eastAsia="Calibri" w:hAnsi="Times-Bold" w:cs="Times-Bold"/>
          <w:b/>
          <w:bCs/>
          <w:sz w:val="22"/>
          <w:szCs w:val="22"/>
          <w:lang w:val="en-US"/>
        </w:rPr>
        <w:t xml:space="preserve">Prof.ssa </w:t>
      </w:r>
      <w:r w:rsidR="007D50CE">
        <w:rPr>
          <w:rFonts w:ascii="Times-Bold" w:eastAsia="Calibri" w:hAnsi="Times-Bold" w:cs="Times-Bold"/>
          <w:b/>
          <w:bCs/>
          <w:sz w:val="22"/>
          <w:szCs w:val="22"/>
          <w:lang w:val="en-US"/>
        </w:rPr>
        <w:t>De Luca Giovanna</w:t>
      </w:r>
    </w:p>
    <w:p w:rsidR="00E92653" w:rsidRDefault="004A1DCC" w:rsidP="007643DD">
      <w:pPr>
        <w:pStyle w:val="Standard"/>
        <w:jc w:val="right"/>
        <w:rPr>
          <w:rFonts w:ascii="Times-Bold" w:eastAsia="Calibri" w:hAnsi="Times-Bold" w:cs="Times-Bold"/>
          <w:b/>
          <w:bCs/>
          <w:sz w:val="22"/>
          <w:szCs w:val="22"/>
          <w:lang w:val="en-US"/>
        </w:rPr>
      </w:pPr>
      <w:r>
        <w:rPr>
          <w:rFonts w:ascii="Times-Bold" w:eastAsia="Calibri" w:hAnsi="Times-Bold" w:cs="Times-Bold"/>
          <w:b/>
          <w:bCs/>
          <w:sz w:val="22"/>
          <w:szCs w:val="22"/>
          <w:lang w:val="en-US"/>
        </w:rPr>
        <w:t xml:space="preserve">Prof.ssa </w:t>
      </w:r>
      <w:r w:rsidR="007D50CE">
        <w:rPr>
          <w:rFonts w:ascii="Times-Bold" w:eastAsia="Calibri" w:hAnsi="Times-Bold" w:cs="Times-Bold"/>
          <w:b/>
          <w:bCs/>
          <w:sz w:val="22"/>
          <w:szCs w:val="22"/>
          <w:lang w:val="en-US"/>
        </w:rPr>
        <w:t>Di Francesco Franca</w:t>
      </w:r>
    </w:p>
    <w:p w:rsidR="003D3EFB" w:rsidRDefault="003D3EFB" w:rsidP="007643DD">
      <w:pPr>
        <w:pStyle w:val="Standard"/>
        <w:jc w:val="right"/>
        <w:rPr>
          <w:rFonts w:ascii="Times-Bold" w:eastAsia="Calibri" w:hAnsi="Times-Bold" w:cs="Times-Bold"/>
          <w:b/>
          <w:bCs/>
          <w:sz w:val="22"/>
          <w:szCs w:val="22"/>
          <w:lang w:val="en-US"/>
        </w:rPr>
      </w:pPr>
      <w:r>
        <w:rPr>
          <w:rFonts w:ascii="Times-Bold" w:eastAsia="Calibri" w:hAnsi="Times-Bold" w:cs="Times-Bold"/>
          <w:b/>
          <w:bCs/>
          <w:sz w:val="22"/>
          <w:szCs w:val="22"/>
          <w:lang w:val="en-US"/>
        </w:rPr>
        <w:t xml:space="preserve">Al </w:t>
      </w:r>
      <w:proofErr w:type="spellStart"/>
      <w:r>
        <w:rPr>
          <w:rFonts w:ascii="Times-Bold" w:eastAsia="Calibri" w:hAnsi="Times-Bold" w:cs="Times-Bold"/>
          <w:b/>
          <w:bCs/>
          <w:sz w:val="22"/>
          <w:szCs w:val="22"/>
          <w:lang w:val="en-US"/>
        </w:rPr>
        <w:t>referente</w:t>
      </w:r>
      <w:proofErr w:type="spellEnd"/>
      <w:r>
        <w:rPr>
          <w:rFonts w:ascii="Times-Bold" w:eastAsia="Calibri" w:hAnsi="Times-Bold" w:cs="Times-Bold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Times-Bold" w:eastAsia="Calibri" w:hAnsi="Times-Bold" w:cs="Times-Bold"/>
          <w:b/>
          <w:bCs/>
          <w:sz w:val="22"/>
          <w:szCs w:val="22"/>
          <w:lang w:val="en-US"/>
        </w:rPr>
        <w:t>della</w:t>
      </w:r>
      <w:proofErr w:type="spellEnd"/>
      <w:r>
        <w:rPr>
          <w:rFonts w:ascii="Times-Bold" w:eastAsia="Calibri" w:hAnsi="Times-Bold" w:cs="Times-Bold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Times-Bold" w:eastAsia="Calibri" w:hAnsi="Times-Bold" w:cs="Times-Bold"/>
          <w:b/>
          <w:bCs/>
          <w:sz w:val="22"/>
          <w:szCs w:val="22"/>
          <w:lang w:val="en-US"/>
        </w:rPr>
        <w:t>valutazione</w:t>
      </w:r>
      <w:proofErr w:type="spellEnd"/>
    </w:p>
    <w:p w:rsidR="003D3EFB" w:rsidRDefault="003D3EFB">
      <w:pPr>
        <w:pStyle w:val="Standard"/>
        <w:rPr>
          <w:rFonts w:ascii="Times-Bold" w:eastAsia="Calibri" w:hAnsi="Times-Bold" w:cs="Times-Bold"/>
          <w:b/>
          <w:bCs/>
          <w:sz w:val="22"/>
          <w:szCs w:val="22"/>
        </w:rPr>
      </w:pPr>
    </w:p>
    <w:p w:rsidR="006E1C59" w:rsidRDefault="007643DD">
      <w:pPr>
        <w:pStyle w:val="Standard"/>
        <w:rPr>
          <w:rFonts w:ascii="Times-Bold" w:eastAsia="Calibri" w:hAnsi="Times-Bold" w:cs="Times-Bold"/>
          <w:b/>
          <w:bCs/>
          <w:sz w:val="22"/>
          <w:szCs w:val="22"/>
        </w:rPr>
      </w:pPr>
      <w:r>
        <w:rPr>
          <w:rFonts w:ascii="Times-Bold" w:eastAsia="Calibri" w:hAnsi="Times-Bold" w:cs="Times-Bold"/>
          <w:b/>
          <w:bCs/>
          <w:sz w:val="22"/>
          <w:szCs w:val="22"/>
        </w:rPr>
        <w:t xml:space="preserve">Lavello </w:t>
      </w:r>
      <w:r w:rsidR="00CB0038">
        <w:rPr>
          <w:rFonts w:ascii="Times-Bold" w:eastAsia="Calibri" w:hAnsi="Times-Bold" w:cs="Times-Bold"/>
          <w:b/>
          <w:bCs/>
          <w:sz w:val="22"/>
          <w:szCs w:val="22"/>
        </w:rPr>
        <w:t>3/6/2022</w:t>
      </w:r>
    </w:p>
    <w:p w:rsidR="007643DD" w:rsidRDefault="007643DD">
      <w:pPr>
        <w:pStyle w:val="Standard"/>
        <w:jc w:val="both"/>
        <w:rPr>
          <w:rFonts w:ascii="Times-Bold" w:eastAsia="Calibri" w:hAnsi="Times-Bold" w:cs="Times-Bold"/>
          <w:b/>
          <w:bCs/>
          <w:sz w:val="22"/>
          <w:szCs w:val="22"/>
        </w:rPr>
      </w:pPr>
    </w:p>
    <w:p w:rsidR="006E1C59" w:rsidRDefault="00AE1BD8">
      <w:pPr>
        <w:pStyle w:val="Standard"/>
        <w:jc w:val="both"/>
        <w:rPr>
          <w:rFonts w:ascii="Times-Bold" w:hAnsi="Times-Bold" w:cs="Times-Bold"/>
          <w:b/>
          <w:bCs/>
          <w:sz w:val="22"/>
          <w:szCs w:val="22"/>
        </w:rPr>
      </w:pPr>
      <w:r>
        <w:rPr>
          <w:rFonts w:ascii="Times-Bold" w:eastAsia="Calibri" w:hAnsi="Times-Bold" w:cs="Times-Bold"/>
          <w:b/>
          <w:bCs/>
          <w:sz w:val="22"/>
          <w:szCs w:val="22"/>
        </w:rPr>
        <w:t xml:space="preserve">Avviso n. 485 - </w:t>
      </w:r>
      <w:r w:rsidR="00F52942">
        <w:rPr>
          <w:rFonts w:ascii="Times-Bold" w:eastAsia="Calibri" w:hAnsi="Times-Bold" w:cs="Times-Bold"/>
          <w:b/>
          <w:bCs/>
          <w:sz w:val="22"/>
          <w:szCs w:val="22"/>
        </w:rPr>
        <w:t>Oggetto</w:t>
      </w:r>
      <w:r w:rsidR="00F73B3F">
        <w:rPr>
          <w:rFonts w:ascii="Times-Bold" w:eastAsia="Calibri" w:hAnsi="Times-Bold" w:cs="Times-Bold"/>
          <w:b/>
          <w:bCs/>
          <w:sz w:val="22"/>
          <w:szCs w:val="22"/>
        </w:rPr>
        <w:t xml:space="preserve">: </w:t>
      </w:r>
      <w:r w:rsidR="003D3EFB">
        <w:rPr>
          <w:rFonts w:ascii="Times-Bold" w:eastAsia="Calibri" w:hAnsi="Times-Bold" w:cs="Times-Bold"/>
          <w:b/>
          <w:bCs/>
          <w:sz w:val="22"/>
          <w:szCs w:val="22"/>
        </w:rPr>
        <w:t>valutazione attività</w:t>
      </w:r>
      <w:r w:rsidR="00A95C3C" w:rsidRPr="007643DD">
        <w:rPr>
          <w:rFonts w:ascii="Times-Bold" w:hAnsi="Times-Bold" w:cs="Times-Bold"/>
          <w:b/>
          <w:bCs/>
          <w:sz w:val="22"/>
          <w:szCs w:val="22"/>
        </w:rPr>
        <w:t>.</w:t>
      </w:r>
    </w:p>
    <w:p w:rsidR="001B4819" w:rsidRDefault="001B4819" w:rsidP="001B4819">
      <w:pPr>
        <w:widowControl/>
        <w:suppressAutoHyphens w:val="0"/>
        <w:autoSpaceDE w:val="0"/>
        <w:adjustRightInd w:val="0"/>
        <w:jc w:val="both"/>
        <w:textAlignment w:val="auto"/>
        <w:rPr>
          <w:rFonts w:ascii="Corbel" w:eastAsiaTheme="minorHAnsi" w:hAnsi="Corbel" w:cs="Corbel"/>
          <w:i/>
          <w:iCs/>
          <w:sz w:val="23"/>
          <w:szCs w:val="23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Programma Operativo Nazionale “Per la scuola, competenze e ambienti per l’apprendimento” 2014-2020. Asse I – Istruzione – Fondo Sociale Europeo (FSE). Obiettivo Specifico 10.1– </w:t>
      </w:r>
      <w:r>
        <w:rPr>
          <w:rFonts w:ascii="Corbel" w:eastAsiaTheme="minorHAnsi" w:hAnsi="Corbel" w:cs="Corbel"/>
          <w:i/>
          <w:iCs/>
          <w:sz w:val="23"/>
          <w:szCs w:val="23"/>
          <w:lang w:eastAsia="en-US"/>
        </w:rPr>
        <w:t xml:space="preserve">Avviso </w:t>
      </w:r>
      <w:proofErr w:type="spellStart"/>
      <w:r>
        <w:rPr>
          <w:rFonts w:ascii="Corbel" w:eastAsiaTheme="minorHAnsi" w:hAnsi="Corbel" w:cs="Corbel"/>
          <w:i/>
          <w:iCs/>
          <w:sz w:val="23"/>
          <w:szCs w:val="23"/>
          <w:lang w:eastAsia="en-US"/>
        </w:rPr>
        <w:t>Prot</w:t>
      </w:r>
      <w:proofErr w:type="spellEnd"/>
      <w:r>
        <w:rPr>
          <w:rFonts w:ascii="Corbel" w:eastAsiaTheme="minorHAnsi" w:hAnsi="Corbel" w:cs="Corbel"/>
          <w:i/>
          <w:iCs/>
          <w:sz w:val="23"/>
          <w:szCs w:val="23"/>
          <w:lang w:eastAsia="en-US"/>
        </w:rPr>
        <w:t>. AOODGEFID/4395 del 9 marzo 2018 “</w:t>
      </w:r>
      <w:r>
        <w:rPr>
          <w:rFonts w:ascii="Corbel" w:eastAsiaTheme="minorHAnsi" w:hAnsi="Corbel" w:cs="Corbel"/>
          <w:b/>
          <w:bCs/>
          <w:i/>
          <w:iCs/>
          <w:sz w:val="23"/>
          <w:szCs w:val="23"/>
          <w:lang w:eastAsia="en-US"/>
        </w:rPr>
        <w:t>Per la scuola, competenze e ambienti per l’apprendimento 2014-2020</w:t>
      </w:r>
      <w:r>
        <w:rPr>
          <w:rFonts w:ascii="Corbel" w:eastAsiaTheme="minorHAnsi" w:hAnsi="Corbel" w:cs="Corbel"/>
          <w:i/>
          <w:iCs/>
          <w:sz w:val="23"/>
          <w:szCs w:val="23"/>
          <w:lang w:eastAsia="en-US"/>
        </w:rPr>
        <w:t xml:space="preserve">” </w:t>
      </w:r>
      <w:r>
        <w:rPr>
          <w:rFonts w:eastAsiaTheme="minorHAnsi" w:cs="Calibri"/>
          <w:sz w:val="22"/>
          <w:szCs w:val="22"/>
          <w:lang w:eastAsia="en-US"/>
        </w:rPr>
        <w:t xml:space="preserve">Asse I – Istruzione – Fondo Sociale Europeo (FSE). </w:t>
      </w:r>
      <w:r>
        <w:rPr>
          <w:rFonts w:ascii="Corbel" w:eastAsiaTheme="minorHAnsi" w:hAnsi="Corbel" w:cs="Corbel"/>
          <w:i/>
          <w:iCs/>
          <w:sz w:val="23"/>
          <w:szCs w:val="23"/>
          <w:lang w:eastAsia="en-US"/>
        </w:rPr>
        <w:t>Obiettivo Specifico 10.1 –Riduzione del fallimento formativo precoce e della dispersione scolastica e formativa “Per la scuola,competenze e ambienti per l’apprendimento”</w:t>
      </w:r>
      <w:proofErr w:type="spellStart"/>
      <w:r>
        <w:rPr>
          <w:rFonts w:ascii="Corbel" w:eastAsiaTheme="minorHAnsi" w:hAnsi="Corbel" w:cs="Corbel"/>
          <w:i/>
          <w:iCs/>
          <w:sz w:val="23"/>
          <w:szCs w:val="23"/>
          <w:lang w:eastAsia="en-US"/>
        </w:rPr>
        <w:t>2014-2020.Fondo</w:t>
      </w:r>
      <w:proofErr w:type="spellEnd"/>
      <w:r>
        <w:rPr>
          <w:rFonts w:ascii="Corbel" w:eastAsiaTheme="minorHAnsi" w:hAnsi="Corbel" w:cs="Corbel"/>
          <w:i/>
          <w:iCs/>
          <w:sz w:val="23"/>
          <w:szCs w:val="23"/>
          <w:lang w:eastAsia="en-US"/>
        </w:rPr>
        <w:t xml:space="preserve"> di Rotazione approvato con delibera CIPE n:21/2018</w:t>
      </w:r>
    </w:p>
    <w:p w:rsidR="001B4819" w:rsidRDefault="001B4819" w:rsidP="001B4819">
      <w:pPr>
        <w:pStyle w:val="Default"/>
        <w:rPr>
          <w:sz w:val="18"/>
          <w:szCs w:val="23"/>
        </w:rPr>
      </w:pPr>
      <w:r>
        <w:rPr>
          <w:rFonts w:eastAsiaTheme="minorHAnsi"/>
          <w:b/>
          <w:bCs/>
          <w:sz w:val="22"/>
          <w:szCs w:val="22"/>
          <w:lang w:eastAsia="en-US"/>
        </w:rPr>
        <w:t xml:space="preserve">Codice Nazionale: </w:t>
      </w:r>
      <w:r>
        <w:rPr>
          <w:sz w:val="20"/>
          <w:szCs w:val="20"/>
        </w:rPr>
        <w:t xml:space="preserve">10.1.1A-FSEPON-BA-2019-25     </w:t>
      </w:r>
      <w:r w:rsidRPr="0029517A">
        <w:rPr>
          <w:sz w:val="20"/>
          <w:szCs w:val="20"/>
        </w:rPr>
        <w:t xml:space="preserve"> CUP</w:t>
      </w:r>
      <w:r>
        <w:rPr>
          <w:sz w:val="20"/>
          <w:szCs w:val="20"/>
        </w:rPr>
        <w:t xml:space="preserve"> F18H2</w:t>
      </w:r>
      <w:r w:rsidRPr="0029517A">
        <w:rPr>
          <w:sz w:val="20"/>
          <w:szCs w:val="20"/>
        </w:rPr>
        <w:t>000</w:t>
      </w:r>
      <w:r>
        <w:rPr>
          <w:sz w:val="20"/>
          <w:szCs w:val="20"/>
        </w:rPr>
        <w:t>006000</w:t>
      </w:r>
      <w:r w:rsidRPr="0029517A">
        <w:rPr>
          <w:sz w:val="20"/>
          <w:szCs w:val="20"/>
        </w:rPr>
        <w:t>7</w:t>
      </w:r>
    </w:p>
    <w:p w:rsidR="001B4819" w:rsidRDefault="001B4819" w:rsidP="003D3EFB">
      <w:pPr>
        <w:spacing w:line="242" w:lineRule="exact"/>
        <w:ind w:right="153"/>
        <w:jc w:val="both"/>
        <w:rPr>
          <w:rFonts w:cs="Calibri"/>
          <w:b/>
          <w:i/>
          <w:u w:val="single"/>
        </w:rPr>
      </w:pPr>
    </w:p>
    <w:p w:rsidR="003D3EFB" w:rsidRDefault="003D3EFB" w:rsidP="003D3EFB">
      <w:pPr>
        <w:spacing w:line="242" w:lineRule="exact"/>
        <w:ind w:right="153"/>
        <w:jc w:val="both"/>
        <w:rPr>
          <w:rFonts w:cs="Calibri"/>
        </w:rPr>
      </w:pPr>
      <w:r w:rsidRPr="003D3EFB">
        <w:rPr>
          <w:rFonts w:cs="Calibri"/>
          <w:b/>
          <w:i/>
          <w:u w:val="single"/>
        </w:rPr>
        <w:t>I docenti tutor</w:t>
      </w:r>
      <w:r>
        <w:rPr>
          <w:rFonts w:cs="Calibri"/>
        </w:rPr>
        <w:t xml:space="preserve"> delle attività realizzate  devono trasmettere </w:t>
      </w:r>
      <w:r w:rsidRPr="003D3EFB">
        <w:rPr>
          <w:rFonts w:cs="Calibri"/>
          <w:b/>
          <w:u w:val="single"/>
        </w:rPr>
        <w:t>entro mercoledì 8 giugno</w:t>
      </w:r>
      <w:r>
        <w:rPr>
          <w:rFonts w:cs="Calibri"/>
        </w:rPr>
        <w:t xml:space="preserve"> ai coordinatori</w:t>
      </w:r>
      <w:r w:rsidR="00AE1BD8">
        <w:rPr>
          <w:rFonts w:cs="Calibri"/>
        </w:rPr>
        <w:t xml:space="preserve"> di classe</w:t>
      </w:r>
      <w:r>
        <w:rPr>
          <w:rFonts w:cs="Calibri"/>
        </w:rPr>
        <w:t xml:space="preserve"> le schede di valutazione degli allievi che</w:t>
      </w:r>
      <w:r w:rsidR="00AE1BD8">
        <w:rPr>
          <w:rFonts w:cs="Calibri"/>
        </w:rPr>
        <w:t>, a loro volta,</w:t>
      </w:r>
      <w:r>
        <w:rPr>
          <w:rFonts w:cs="Calibri"/>
        </w:rPr>
        <w:t xml:space="preserve"> le porteranno all’attenzione dei consigli di classe per l’integrazione del voto nelle discipline interessate. Vanno trasmesse solo le </w:t>
      </w:r>
      <w:r w:rsidR="00AE1BD8">
        <w:rPr>
          <w:rFonts w:cs="Calibri"/>
        </w:rPr>
        <w:t>s</w:t>
      </w:r>
      <w:r>
        <w:rPr>
          <w:rFonts w:cs="Calibri"/>
        </w:rPr>
        <w:t xml:space="preserve">chede relative ai moduli completati. Quelli da completare saranno trasmessi </w:t>
      </w:r>
      <w:r w:rsidR="00CB0038">
        <w:rPr>
          <w:rFonts w:cs="Calibri"/>
        </w:rPr>
        <w:t>direttamente al referente della valutazione che avrà cura di portarli a conoscenza dei consigli di classe il prossimo anno scolastico.</w:t>
      </w:r>
    </w:p>
    <w:p w:rsidR="003D3EFB" w:rsidRDefault="003D3EFB" w:rsidP="003D3EFB">
      <w:pPr>
        <w:spacing w:line="242" w:lineRule="exact"/>
        <w:ind w:right="153"/>
        <w:jc w:val="both"/>
        <w:rPr>
          <w:rFonts w:cs="Calibri"/>
        </w:rPr>
      </w:pPr>
      <w:r>
        <w:rPr>
          <w:rFonts w:cs="Calibri"/>
        </w:rPr>
        <w:t>Una copia va consegnata</w:t>
      </w:r>
      <w:r w:rsidR="00CB0038">
        <w:rPr>
          <w:rFonts w:cs="Calibri"/>
        </w:rPr>
        <w:t xml:space="preserve"> al referente della valutazione.</w:t>
      </w:r>
      <w:r>
        <w:rPr>
          <w:rFonts w:cs="Calibri"/>
        </w:rPr>
        <w:t xml:space="preserve"> Le valutazioni saranno trascritte nel verbale del consiglio di classe . La copia destinata al referente della valutazione sarà conservata, prima dell’inizio degli scrutini, nel fascicolo del progetto a disposizione del Dirigente Scolastico e degli organismi di controllo dell’autorità di gestione PON.</w:t>
      </w:r>
    </w:p>
    <w:p w:rsidR="00AE1BD8" w:rsidRDefault="00AE1BD8">
      <w:pPr>
        <w:spacing w:line="242" w:lineRule="exact"/>
        <w:ind w:left="116" w:right="153"/>
        <w:jc w:val="both"/>
        <w:rPr>
          <w:rFonts w:cs="Calibri"/>
        </w:rPr>
      </w:pPr>
    </w:p>
    <w:p w:rsidR="003D3EFB" w:rsidRDefault="00AE1BD8">
      <w:pPr>
        <w:spacing w:line="242" w:lineRule="exact"/>
        <w:ind w:left="116" w:right="153"/>
        <w:jc w:val="both"/>
        <w:rPr>
          <w:rFonts w:cs="Calibri"/>
        </w:rPr>
      </w:pPr>
      <w:r>
        <w:rPr>
          <w:rFonts w:cs="Calibri"/>
        </w:rPr>
        <w:t>Si allega Modello di valutazione.</w:t>
      </w:r>
    </w:p>
    <w:p w:rsidR="006E1C59" w:rsidRDefault="006E1C59">
      <w:pPr>
        <w:rPr>
          <w:rFonts w:ascii="Book Antiqua" w:hAnsi="Book Antiqua"/>
        </w:rPr>
      </w:pPr>
    </w:p>
    <w:p w:rsidR="006E1C59" w:rsidRDefault="00C53F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IL DIRIGENTE SCOLAS</w:t>
      </w:r>
      <w:r w:rsidR="00B07899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ICO</w:t>
      </w:r>
    </w:p>
    <w:p w:rsidR="006E1C59" w:rsidRDefault="00C53F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PROF.SSA ANNA DELL’AQUILA</w:t>
      </w:r>
    </w:p>
    <w:p w:rsidR="006E1C59" w:rsidRDefault="006E1C59">
      <w:pPr>
        <w:spacing w:line="319" w:lineRule="exact"/>
        <w:ind w:right="211"/>
        <w:rPr>
          <w:rFonts w:ascii="Times New Roman" w:eastAsia="Times New Roman" w:hAnsi="Times New Roman"/>
          <w:b/>
          <w:bCs/>
          <w:sz w:val="18"/>
          <w:szCs w:val="28"/>
        </w:rPr>
      </w:pPr>
    </w:p>
    <w:p w:rsidR="00360F4A" w:rsidRPr="00DA610D" w:rsidRDefault="00360F4A" w:rsidP="00360F4A">
      <w:pPr>
        <w:ind w:left="5664"/>
        <w:rPr>
          <w:sz w:val="12"/>
          <w:szCs w:val="12"/>
        </w:rPr>
      </w:pPr>
      <w:r>
        <w:rPr>
          <w:sz w:val="12"/>
          <w:szCs w:val="12"/>
        </w:rPr>
        <w:t xml:space="preserve">                           </w:t>
      </w:r>
      <w:r w:rsidRPr="00DA610D">
        <w:rPr>
          <w:sz w:val="12"/>
          <w:szCs w:val="12"/>
        </w:rPr>
        <w:t xml:space="preserve">Firmato digitalmente ai sensi del Codice </w:t>
      </w:r>
    </w:p>
    <w:p w:rsidR="00D05157" w:rsidRPr="00A576CB" w:rsidRDefault="00360F4A" w:rsidP="00A576CB">
      <w:pPr>
        <w:ind w:left="5664"/>
        <w:rPr>
          <w:sz w:val="12"/>
          <w:szCs w:val="12"/>
        </w:rPr>
      </w:pPr>
      <w:r>
        <w:rPr>
          <w:sz w:val="12"/>
          <w:szCs w:val="12"/>
        </w:rPr>
        <w:t xml:space="preserve">             </w:t>
      </w:r>
      <w:r w:rsidRPr="00DA610D">
        <w:rPr>
          <w:sz w:val="12"/>
          <w:szCs w:val="12"/>
        </w:rPr>
        <w:t>dell’Amministrazione Digitale e norme ad esso connesse</w:t>
      </w:r>
    </w:p>
    <w:p w:rsidR="007F443A" w:rsidRDefault="007F443A" w:rsidP="00312652">
      <w:pPr>
        <w:spacing w:before="79" w:line="225" w:lineRule="exact"/>
        <w:ind w:right="-20"/>
        <w:rPr>
          <w:rFonts w:ascii="Arial" w:eastAsia="Arial" w:hAnsi="Arial" w:cs="Arial"/>
          <w:spacing w:val="-1"/>
          <w:position w:val="-1"/>
        </w:rPr>
      </w:pPr>
    </w:p>
    <w:p w:rsidR="004A1DCC" w:rsidRPr="00312652" w:rsidRDefault="004A1DCC" w:rsidP="00312652">
      <w:pPr>
        <w:spacing w:before="79" w:line="225" w:lineRule="exact"/>
        <w:ind w:right="-20"/>
        <w:rPr>
          <w:rFonts w:ascii="Arial" w:eastAsia="Arial" w:hAnsi="Arial" w:cs="Arial"/>
          <w:spacing w:val="-1"/>
          <w:position w:val="-1"/>
        </w:rPr>
      </w:pPr>
    </w:p>
    <w:p w:rsidR="007F443A" w:rsidRDefault="007F443A">
      <w:pPr>
        <w:spacing w:before="79" w:line="225" w:lineRule="exact"/>
        <w:ind w:left="116" w:right="-20"/>
        <w:rPr>
          <w:rFonts w:ascii="Arial" w:eastAsia="Arial" w:hAnsi="Arial" w:cs="Arial"/>
          <w:spacing w:val="-1"/>
          <w:position w:val="-1"/>
          <w:u w:val="single" w:color="000000"/>
        </w:rPr>
      </w:pPr>
    </w:p>
    <w:p w:rsidR="00B07899" w:rsidRDefault="00312652">
      <w:pPr>
        <w:jc w:val="right"/>
      </w:pPr>
      <w:r w:rsidRPr="00312652">
        <w:rPr>
          <w:noProof/>
        </w:rPr>
        <w:drawing>
          <wp:inline distT="0" distB="0" distL="0" distR="0">
            <wp:extent cx="6116320" cy="1050860"/>
            <wp:effectExtent l="19050" t="0" r="0" b="0"/>
            <wp:docPr id="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05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652" w:rsidRDefault="00312652" w:rsidP="00312652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/>
          <w:sz w:val="22"/>
          <w:szCs w:val="22"/>
        </w:rPr>
      </w:pPr>
    </w:p>
    <w:p w:rsidR="00312652" w:rsidRDefault="00312652" w:rsidP="00A94A95">
      <w:pPr>
        <w:pStyle w:val="Nessunaspaziatura1"/>
        <w:jc w:val="center"/>
      </w:pPr>
      <w:r>
        <w:t>Ministero dell’Istruzione</w:t>
      </w:r>
    </w:p>
    <w:p w:rsidR="00312652" w:rsidRDefault="00312652" w:rsidP="00A94A95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sz w:val="22"/>
          <w:szCs w:val="22"/>
        </w:rPr>
      </w:pPr>
      <w:r>
        <w:rPr>
          <w:b/>
          <w:bCs/>
        </w:rPr>
        <w:t>ISTITUTO D’ISTRUZIONE SECONDARIA SUPERIORE -  “G. SOLIMENE</w:t>
      </w:r>
      <w:r>
        <w:t>”</w:t>
      </w:r>
    </w:p>
    <w:p w:rsidR="00312652" w:rsidRPr="00A94A95" w:rsidRDefault="00312652" w:rsidP="00312652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/>
          <w:sz w:val="16"/>
          <w:szCs w:val="22"/>
        </w:rPr>
      </w:pPr>
    </w:p>
    <w:p w:rsidR="007D50CE" w:rsidRPr="007D50CE" w:rsidRDefault="007D50CE" w:rsidP="007D50CE">
      <w:pPr>
        <w:widowControl/>
        <w:suppressAutoHyphens w:val="0"/>
        <w:autoSpaceDE w:val="0"/>
        <w:adjustRightInd w:val="0"/>
        <w:jc w:val="both"/>
        <w:textAlignment w:val="auto"/>
        <w:rPr>
          <w:rFonts w:ascii="Corbel" w:eastAsiaTheme="minorHAnsi" w:hAnsi="Corbel" w:cs="Corbel"/>
          <w:i/>
          <w:iCs/>
          <w:sz w:val="16"/>
          <w:szCs w:val="23"/>
          <w:lang w:eastAsia="en-US"/>
        </w:rPr>
      </w:pPr>
      <w:r w:rsidRPr="007D50CE">
        <w:rPr>
          <w:rFonts w:eastAsiaTheme="minorHAnsi"/>
          <w:sz w:val="14"/>
          <w:szCs w:val="22"/>
          <w:lang w:eastAsia="en-US"/>
        </w:rPr>
        <w:t xml:space="preserve">Programma Operativo Nazionale “Per la scuola, competenze e ambienti per l’apprendimento” 2014-2020. Asse I – Istruzione – Fondo Sociale Europeo (FSE). Obiettivo Specifico 10.1– </w:t>
      </w:r>
      <w:r w:rsidRPr="007D50CE">
        <w:rPr>
          <w:rFonts w:ascii="Corbel" w:eastAsiaTheme="minorHAnsi" w:hAnsi="Corbel" w:cs="Corbel"/>
          <w:i/>
          <w:iCs/>
          <w:sz w:val="16"/>
          <w:szCs w:val="23"/>
          <w:lang w:eastAsia="en-US"/>
        </w:rPr>
        <w:t xml:space="preserve">Avviso </w:t>
      </w:r>
      <w:proofErr w:type="spellStart"/>
      <w:r w:rsidRPr="007D50CE">
        <w:rPr>
          <w:rFonts w:ascii="Corbel" w:eastAsiaTheme="minorHAnsi" w:hAnsi="Corbel" w:cs="Corbel"/>
          <w:i/>
          <w:iCs/>
          <w:sz w:val="16"/>
          <w:szCs w:val="23"/>
          <w:lang w:eastAsia="en-US"/>
        </w:rPr>
        <w:t>Prot</w:t>
      </w:r>
      <w:proofErr w:type="spellEnd"/>
      <w:r w:rsidRPr="007D50CE">
        <w:rPr>
          <w:rFonts w:ascii="Corbel" w:eastAsiaTheme="minorHAnsi" w:hAnsi="Corbel" w:cs="Corbel"/>
          <w:i/>
          <w:iCs/>
          <w:sz w:val="16"/>
          <w:szCs w:val="23"/>
          <w:lang w:eastAsia="en-US"/>
        </w:rPr>
        <w:t>. AOODGEFID/4395 del 9 marzo 2018 “</w:t>
      </w:r>
      <w:r w:rsidRPr="007D50CE">
        <w:rPr>
          <w:rFonts w:ascii="Corbel" w:eastAsiaTheme="minorHAnsi" w:hAnsi="Corbel" w:cs="Corbel"/>
          <w:b/>
          <w:bCs/>
          <w:i/>
          <w:iCs/>
          <w:sz w:val="16"/>
          <w:szCs w:val="23"/>
          <w:lang w:eastAsia="en-US"/>
        </w:rPr>
        <w:t>Per la scuola, competenze e ambienti per l’apprendimento 2014-2020</w:t>
      </w:r>
      <w:r w:rsidRPr="007D50CE">
        <w:rPr>
          <w:rFonts w:ascii="Corbel" w:eastAsiaTheme="minorHAnsi" w:hAnsi="Corbel" w:cs="Corbel"/>
          <w:i/>
          <w:iCs/>
          <w:sz w:val="16"/>
          <w:szCs w:val="23"/>
          <w:lang w:eastAsia="en-US"/>
        </w:rPr>
        <w:t xml:space="preserve">” </w:t>
      </w:r>
      <w:r w:rsidRPr="007D50CE">
        <w:rPr>
          <w:rFonts w:eastAsiaTheme="minorHAnsi" w:cs="Calibri"/>
          <w:sz w:val="14"/>
          <w:szCs w:val="22"/>
          <w:lang w:eastAsia="en-US"/>
        </w:rPr>
        <w:t xml:space="preserve">Asse I – Istruzione – Fondo Sociale Europeo (FSE). </w:t>
      </w:r>
      <w:r w:rsidRPr="007D50CE">
        <w:rPr>
          <w:rFonts w:ascii="Corbel" w:eastAsiaTheme="minorHAnsi" w:hAnsi="Corbel" w:cs="Corbel"/>
          <w:i/>
          <w:iCs/>
          <w:sz w:val="16"/>
          <w:szCs w:val="23"/>
          <w:lang w:eastAsia="en-US"/>
        </w:rPr>
        <w:t>Obiettivo Specifico 10.1 –Riduzione del fallimento formativo precoce e della dispersione scolastica e formativa “Per la scuola,competenze e ambienti per l’apprendimento”</w:t>
      </w:r>
      <w:proofErr w:type="spellStart"/>
      <w:r w:rsidRPr="007D50CE">
        <w:rPr>
          <w:rFonts w:ascii="Corbel" w:eastAsiaTheme="minorHAnsi" w:hAnsi="Corbel" w:cs="Corbel"/>
          <w:i/>
          <w:iCs/>
          <w:sz w:val="16"/>
          <w:szCs w:val="23"/>
          <w:lang w:eastAsia="en-US"/>
        </w:rPr>
        <w:t>2014-2020.Fondo</w:t>
      </w:r>
      <w:proofErr w:type="spellEnd"/>
      <w:r w:rsidRPr="007D50CE">
        <w:rPr>
          <w:rFonts w:ascii="Corbel" w:eastAsiaTheme="minorHAnsi" w:hAnsi="Corbel" w:cs="Corbel"/>
          <w:i/>
          <w:iCs/>
          <w:sz w:val="16"/>
          <w:szCs w:val="23"/>
          <w:lang w:eastAsia="en-US"/>
        </w:rPr>
        <w:t xml:space="preserve"> di Rotazione approvato con delibera CIPE n:21/2018</w:t>
      </w:r>
    </w:p>
    <w:p w:rsidR="007D50CE" w:rsidRPr="007D50CE" w:rsidRDefault="007D50CE" w:rsidP="007D50CE">
      <w:pPr>
        <w:pStyle w:val="Default"/>
        <w:rPr>
          <w:sz w:val="10"/>
          <w:szCs w:val="23"/>
        </w:rPr>
      </w:pPr>
      <w:r w:rsidRPr="007D50CE">
        <w:rPr>
          <w:rFonts w:eastAsiaTheme="minorHAnsi"/>
          <w:b/>
          <w:bCs/>
          <w:sz w:val="14"/>
          <w:szCs w:val="22"/>
          <w:lang w:eastAsia="en-US"/>
        </w:rPr>
        <w:t xml:space="preserve">Codice Nazionale: </w:t>
      </w:r>
      <w:r w:rsidRPr="007D50CE">
        <w:rPr>
          <w:sz w:val="12"/>
          <w:szCs w:val="20"/>
        </w:rPr>
        <w:t>10.1.1A-FSEPON-BA-2019-25      CUP F18H20000060007</w:t>
      </w:r>
    </w:p>
    <w:p w:rsidR="007D50CE" w:rsidRDefault="007D50CE" w:rsidP="00184EE8">
      <w:pPr>
        <w:spacing w:after="240"/>
        <w:jc w:val="both"/>
        <w:rPr>
          <w:rFonts w:ascii="Arial" w:eastAsia="Arial" w:hAnsi="Arial" w:cs="Arial"/>
          <w:spacing w:val="-1"/>
          <w:position w:val="-1"/>
          <w:u w:val="single" w:color="000000"/>
        </w:rPr>
      </w:pPr>
    </w:p>
    <w:p w:rsidR="00312652" w:rsidRPr="00184EE8" w:rsidRDefault="00312652" w:rsidP="00184EE8">
      <w:pPr>
        <w:spacing w:after="240"/>
        <w:jc w:val="both"/>
        <w:rPr>
          <w:rFonts w:ascii="Times New Roman" w:hAnsi="Times New Roman"/>
          <w:sz w:val="14"/>
        </w:rPr>
      </w:pPr>
      <w:r>
        <w:rPr>
          <w:rFonts w:ascii="Arial" w:eastAsia="Arial" w:hAnsi="Arial" w:cs="Arial"/>
          <w:spacing w:val="-1"/>
          <w:position w:val="-1"/>
          <w:u w:val="single" w:color="000000"/>
        </w:rPr>
        <w:t>Modello di valutazion</w:t>
      </w:r>
      <w:r w:rsidR="00184EE8">
        <w:rPr>
          <w:rFonts w:ascii="Arial" w:eastAsia="Arial" w:hAnsi="Arial" w:cs="Arial"/>
          <w:spacing w:val="-1"/>
          <w:position w:val="-1"/>
          <w:u w:val="single" w:color="000000"/>
        </w:rPr>
        <w:t>e</w:t>
      </w:r>
    </w:p>
    <w:p w:rsidR="00312652" w:rsidRDefault="00312652" w:rsidP="00312652">
      <w:pPr>
        <w:spacing w:before="79" w:line="225" w:lineRule="exact"/>
        <w:ind w:left="116" w:right="-20"/>
        <w:rPr>
          <w:rFonts w:ascii="Arial" w:eastAsia="Arial" w:hAnsi="Arial" w:cs="Arial"/>
          <w:spacing w:val="-1"/>
          <w:position w:val="-1"/>
        </w:rPr>
      </w:pPr>
      <w:r>
        <w:rPr>
          <w:rFonts w:ascii="Arial" w:eastAsia="Arial" w:hAnsi="Arial" w:cs="Arial"/>
          <w:spacing w:val="-1"/>
          <w:position w:val="-1"/>
        </w:rPr>
        <w:t>Modulo (titolo)</w:t>
      </w:r>
      <w:proofErr w:type="spellStart"/>
      <w:r>
        <w:rPr>
          <w:rFonts w:ascii="Arial" w:eastAsia="Arial" w:hAnsi="Arial" w:cs="Arial"/>
          <w:spacing w:val="-1"/>
          <w:position w:val="-1"/>
        </w:rPr>
        <w:t>………………………………………………………………………</w:t>
      </w:r>
      <w:proofErr w:type="spellEnd"/>
      <w:r>
        <w:rPr>
          <w:rFonts w:ascii="Arial" w:eastAsia="Arial" w:hAnsi="Arial" w:cs="Arial"/>
          <w:spacing w:val="-1"/>
          <w:position w:val="-1"/>
        </w:rPr>
        <w:t>..</w:t>
      </w:r>
      <w:r w:rsidR="00A94A95">
        <w:rPr>
          <w:rFonts w:ascii="Arial" w:eastAsia="Arial" w:hAnsi="Arial" w:cs="Arial"/>
          <w:spacing w:val="-1"/>
          <w:position w:val="-1"/>
        </w:rPr>
        <w:t xml:space="preserve">ORE </w:t>
      </w:r>
      <w:proofErr w:type="spellStart"/>
      <w:r w:rsidR="00A94A95">
        <w:rPr>
          <w:rFonts w:ascii="Arial" w:eastAsia="Arial" w:hAnsi="Arial" w:cs="Arial"/>
          <w:spacing w:val="-1"/>
          <w:position w:val="-1"/>
        </w:rPr>
        <w:t>previste……</w:t>
      </w:r>
      <w:proofErr w:type="spellEnd"/>
      <w:r w:rsidR="00A94A95">
        <w:rPr>
          <w:rFonts w:ascii="Arial" w:eastAsia="Arial" w:hAnsi="Arial" w:cs="Arial"/>
          <w:spacing w:val="-1"/>
          <w:position w:val="-1"/>
        </w:rPr>
        <w:t>.</w:t>
      </w:r>
    </w:p>
    <w:p w:rsidR="00A94A95" w:rsidRDefault="00A94A95" w:rsidP="00312652">
      <w:pPr>
        <w:spacing w:before="79" w:line="225" w:lineRule="exact"/>
        <w:ind w:left="116" w:right="-20"/>
        <w:rPr>
          <w:rFonts w:ascii="Arial" w:eastAsia="Arial" w:hAnsi="Arial" w:cs="Arial"/>
          <w:spacing w:val="-1"/>
          <w:position w:val="-1"/>
        </w:rPr>
      </w:pPr>
      <w:r>
        <w:rPr>
          <w:rFonts w:ascii="Arial" w:eastAsia="Arial" w:hAnsi="Arial" w:cs="Arial"/>
          <w:spacing w:val="-1"/>
          <w:position w:val="-1"/>
        </w:rPr>
        <w:t>Descrizione sintetica dell’attività__</w:t>
      </w:r>
      <w:r w:rsidR="00E92653">
        <w:rPr>
          <w:rFonts w:ascii="Arial" w:eastAsia="Arial" w:hAnsi="Arial" w:cs="Arial"/>
          <w:spacing w:val="-1"/>
          <w:position w:val="-1"/>
        </w:rPr>
        <w:t>(</w:t>
      </w:r>
      <w:proofErr w:type="spellStart"/>
      <w:r w:rsidR="00E92653">
        <w:rPr>
          <w:rFonts w:ascii="Arial" w:eastAsia="Arial" w:hAnsi="Arial" w:cs="Arial"/>
          <w:spacing w:val="-1"/>
          <w:position w:val="-1"/>
        </w:rPr>
        <w:t>disciplina………………………</w:t>
      </w:r>
      <w:proofErr w:type="spellEnd"/>
      <w:r w:rsidR="00E92653">
        <w:rPr>
          <w:rFonts w:ascii="Arial" w:eastAsia="Arial" w:hAnsi="Arial" w:cs="Arial"/>
          <w:spacing w:val="-1"/>
          <w:position w:val="-1"/>
        </w:rPr>
        <w:t>)</w:t>
      </w:r>
    </w:p>
    <w:p w:rsidR="00A94A95" w:rsidRDefault="00A94A95" w:rsidP="00312652">
      <w:pPr>
        <w:spacing w:before="79" w:line="225" w:lineRule="exact"/>
        <w:ind w:left="116" w:right="-20"/>
        <w:rPr>
          <w:rFonts w:ascii="Arial" w:eastAsia="Arial" w:hAnsi="Arial" w:cs="Arial"/>
          <w:spacing w:val="-1"/>
          <w:position w:val="-1"/>
        </w:rPr>
      </w:pPr>
    </w:p>
    <w:p w:rsidR="00312652" w:rsidRDefault="00A94A95" w:rsidP="00312652">
      <w:pPr>
        <w:spacing w:before="79" w:line="225" w:lineRule="exact"/>
        <w:ind w:left="116" w:right="-20"/>
        <w:rPr>
          <w:rFonts w:ascii="Arial" w:eastAsia="Arial" w:hAnsi="Arial" w:cs="Arial"/>
          <w:spacing w:val="-1"/>
          <w:position w:val="-1"/>
        </w:rPr>
      </w:pPr>
      <w:r>
        <w:rPr>
          <w:rFonts w:ascii="Arial" w:eastAsia="Arial" w:hAnsi="Arial" w:cs="Arial"/>
          <w:spacing w:val="-1"/>
          <w:position w:val="-1"/>
        </w:rPr>
        <w:t>______</w:t>
      </w:r>
    </w:p>
    <w:tbl>
      <w:tblPr>
        <w:tblStyle w:val="Grigliatabella"/>
        <w:tblW w:w="0" w:type="auto"/>
        <w:tblLayout w:type="fixed"/>
        <w:tblLook w:val="04A0"/>
      </w:tblPr>
      <w:tblGrid>
        <w:gridCol w:w="3369"/>
        <w:gridCol w:w="850"/>
        <w:gridCol w:w="1985"/>
        <w:gridCol w:w="1842"/>
      </w:tblGrid>
      <w:tr w:rsidR="00312652" w:rsidTr="00A94A95">
        <w:tc>
          <w:tcPr>
            <w:tcW w:w="3369" w:type="dxa"/>
          </w:tcPr>
          <w:p w:rsidR="00312652" w:rsidRDefault="00312652" w:rsidP="00A94A95">
            <w:r>
              <w:t xml:space="preserve">Nome e </w:t>
            </w:r>
            <w:proofErr w:type="spellStart"/>
            <w:r>
              <w:t>cognome</w:t>
            </w:r>
            <w:proofErr w:type="spellEnd"/>
          </w:p>
        </w:tc>
        <w:tc>
          <w:tcPr>
            <w:tcW w:w="850" w:type="dxa"/>
          </w:tcPr>
          <w:p w:rsidR="00312652" w:rsidRDefault="00312652">
            <w:pPr>
              <w:jc w:val="right"/>
            </w:pPr>
            <w:proofErr w:type="spellStart"/>
            <w:r>
              <w:t>classe</w:t>
            </w:r>
            <w:proofErr w:type="spellEnd"/>
          </w:p>
        </w:tc>
        <w:tc>
          <w:tcPr>
            <w:tcW w:w="1985" w:type="dxa"/>
          </w:tcPr>
          <w:p w:rsidR="00312652" w:rsidRDefault="00A94A95">
            <w:pPr>
              <w:jc w:val="right"/>
            </w:pPr>
            <w:r>
              <w:t>O</w:t>
            </w:r>
            <w:r w:rsidR="00312652">
              <w:t>re</w:t>
            </w:r>
          </w:p>
          <w:p w:rsidR="00A94A95" w:rsidRDefault="00A94A95">
            <w:pPr>
              <w:jc w:val="right"/>
            </w:pPr>
            <w:proofErr w:type="spellStart"/>
            <w:r>
              <w:t>frequentate</w:t>
            </w:r>
            <w:proofErr w:type="spellEnd"/>
          </w:p>
        </w:tc>
        <w:tc>
          <w:tcPr>
            <w:tcW w:w="1842" w:type="dxa"/>
          </w:tcPr>
          <w:p w:rsidR="00312652" w:rsidRDefault="00312652">
            <w:pPr>
              <w:jc w:val="right"/>
            </w:pPr>
            <w:proofErr w:type="spellStart"/>
            <w:r>
              <w:t>Voto</w:t>
            </w:r>
            <w:proofErr w:type="spellEnd"/>
            <w:r>
              <w:t xml:space="preserve"> in </w:t>
            </w:r>
            <w:proofErr w:type="spellStart"/>
            <w:r>
              <w:t>decimi</w:t>
            </w:r>
            <w:proofErr w:type="spellEnd"/>
          </w:p>
        </w:tc>
      </w:tr>
      <w:tr w:rsidR="00312652" w:rsidTr="00A94A95">
        <w:tc>
          <w:tcPr>
            <w:tcW w:w="3369" w:type="dxa"/>
          </w:tcPr>
          <w:p w:rsidR="00312652" w:rsidRDefault="00312652">
            <w:pPr>
              <w:jc w:val="right"/>
            </w:pPr>
          </w:p>
        </w:tc>
        <w:tc>
          <w:tcPr>
            <w:tcW w:w="850" w:type="dxa"/>
          </w:tcPr>
          <w:p w:rsidR="00312652" w:rsidRDefault="00312652">
            <w:pPr>
              <w:jc w:val="right"/>
            </w:pPr>
          </w:p>
        </w:tc>
        <w:tc>
          <w:tcPr>
            <w:tcW w:w="1985" w:type="dxa"/>
          </w:tcPr>
          <w:p w:rsidR="00312652" w:rsidRDefault="00312652">
            <w:pPr>
              <w:jc w:val="right"/>
            </w:pPr>
          </w:p>
        </w:tc>
        <w:tc>
          <w:tcPr>
            <w:tcW w:w="1842" w:type="dxa"/>
          </w:tcPr>
          <w:p w:rsidR="00312652" w:rsidRDefault="00312652">
            <w:pPr>
              <w:jc w:val="right"/>
            </w:pPr>
          </w:p>
        </w:tc>
      </w:tr>
      <w:tr w:rsidR="00312652" w:rsidTr="00A94A95">
        <w:tc>
          <w:tcPr>
            <w:tcW w:w="3369" w:type="dxa"/>
          </w:tcPr>
          <w:p w:rsidR="00312652" w:rsidRDefault="00312652">
            <w:pPr>
              <w:jc w:val="right"/>
            </w:pPr>
          </w:p>
        </w:tc>
        <w:tc>
          <w:tcPr>
            <w:tcW w:w="850" w:type="dxa"/>
          </w:tcPr>
          <w:p w:rsidR="00312652" w:rsidRDefault="00312652">
            <w:pPr>
              <w:jc w:val="right"/>
            </w:pPr>
          </w:p>
        </w:tc>
        <w:tc>
          <w:tcPr>
            <w:tcW w:w="1985" w:type="dxa"/>
          </w:tcPr>
          <w:p w:rsidR="00312652" w:rsidRDefault="00312652">
            <w:pPr>
              <w:jc w:val="right"/>
            </w:pPr>
          </w:p>
        </w:tc>
        <w:tc>
          <w:tcPr>
            <w:tcW w:w="1842" w:type="dxa"/>
          </w:tcPr>
          <w:p w:rsidR="00312652" w:rsidRDefault="00312652">
            <w:pPr>
              <w:jc w:val="right"/>
            </w:pPr>
          </w:p>
        </w:tc>
      </w:tr>
      <w:tr w:rsidR="00312652" w:rsidTr="00A94A95">
        <w:tc>
          <w:tcPr>
            <w:tcW w:w="3369" w:type="dxa"/>
          </w:tcPr>
          <w:p w:rsidR="00312652" w:rsidRDefault="00312652">
            <w:pPr>
              <w:jc w:val="right"/>
            </w:pPr>
          </w:p>
        </w:tc>
        <w:tc>
          <w:tcPr>
            <w:tcW w:w="850" w:type="dxa"/>
          </w:tcPr>
          <w:p w:rsidR="00312652" w:rsidRDefault="00312652">
            <w:pPr>
              <w:jc w:val="right"/>
            </w:pPr>
          </w:p>
        </w:tc>
        <w:tc>
          <w:tcPr>
            <w:tcW w:w="1985" w:type="dxa"/>
          </w:tcPr>
          <w:p w:rsidR="00312652" w:rsidRDefault="00312652">
            <w:pPr>
              <w:jc w:val="right"/>
            </w:pPr>
          </w:p>
        </w:tc>
        <w:tc>
          <w:tcPr>
            <w:tcW w:w="1842" w:type="dxa"/>
          </w:tcPr>
          <w:p w:rsidR="00312652" w:rsidRDefault="00312652">
            <w:pPr>
              <w:jc w:val="right"/>
            </w:pPr>
          </w:p>
        </w:tc>
      </w:tr>
      <w:tr w:rsidR="00312652" w:rsidTr="00A94A95">
        <w:tc>
          <w:tcPr>
            <w:tcW w:w="3369" w:type="dxa"/>
          </w:tcPr>
          <w:p w:rsidR="00312652" w:rsidRDefault="00312652">
            <w:pPr>
              <w:jc w:val="right"/>
            </w:pPr>
          </w:p>
        </w:tc>
        <w:tc>
          <w:tcPr>
            <w:tcW w:w="850" w:type="dxa"/>
          </w:tcPr>
          <w:p w:rsidR="00312652" w:rsidRDefault="00312652">
            <w:pPr>
              <w:jc w:val="right"/>
            </w:pPr>
          </w:p>
        </w:tc>
        <w:tc>
          <w:tcPr>
            <w:tcW w:w="1985" w:type="dxa"/>
          </w:tcPr>
          <w:p w:rsidR="00312652" w:rsidRDefault="00312652">
            <w:pPr>
              <w:jc w:val="right"/>
            </w:pPr>
          </w:p>
        </w:tc>
        <w:tc>
          <w:tcPr>
            <w:tcW w:w="1842" w:type="dxa"/>
          </w:tcPr>
          <w:p w:rsidR="00312652" w:rsidRDefault="00312652">
            <w:pPr>
              <w:jc w:val="right"/>
            </w:pPr>
          </w:p>
        </w:tc>
      </w:tr>
      <w:tr w:rsidR="00312652" w:rsidTr="00A94A95">
        <w:tc>
          <w:tcPr>
            <w:tcW w:w="3369" w:type="dxa"/>
          </w:tcPr>
          <w:p w:rsidR="00312652" w:rsidRDefault="00312652">
            <w:pPr>
              <w:jc w:val="right"/>
            </w:pPr>
          </w:p>
        </w:tc>
        <w:tc>
          <w:tcPr>
            <w:tcW w:w="850" w:type="dxa"/>
          </w:tcPr>
          <w:p w:rsidR="00312652" w:rsidRDefault="00312652">
            <w:pPr>
              <w:jc w:val="right"/>
            </w:pPr>
          </w:p>
        </w:tc>
        <w:tc>
          <w:tcPr>
            <w:tcW w:w="1985" w:type="dxa"/>
          </w:tcPr>
          <w:p w:rsidR="00312652" w:rsidRDefault="00312652">
            <w:pPr>
              <w:jc w:val="right"/>
            </w:pPr>
          </w:p>
        </w:tc>
        <w:tc>
          <w:tcPr>
            <w:tcW w:w="1842" w:type="dxa"/>
          </w:tcPr>
          <w:p w:rsidR="00312652" w:rsidRDefault="00312652">
            <w:pPr>
              <w:jc w:val="right"/>
            </w:pPr>
          </w:p>
        </w:tc>
      </w:tr>
      <w:tr w:rsidR="00312652" w:rsidTr="00A94A95">
        <w:tc>
          <w:tcPr>
            <w:tcW w:w="3369" w:type="dxa"/>
          </w:tcPr>
          <w:p w:rsidR="00312652" w:rsidRDefault="00312652">
            <w:pPr>
              <w:jc w:val="right"/>
            </w:pPr>
          </w:p>
        </w:tc>
        <w:tc>
          <w:tcPr>
            <w:tcW w:w="850" w:type="dxa"/>
          </w:tcPr>
          <w:p w:rsidR="00312652" w:rsidRDefault="00312652">
            <w:pPr>
              <w:jc w:val="right"/>
            </w:pPr>
          </w:p>
        </w:tc>
        <w:tc>
          <w:tcPr>
            <w:tcW w:w="1985" w:type="dxa"/>
          </w:tcPr>
          <w:p w:rsidR="00312652" w:rsidRDefault="00312652">
            <w:pPr>
              <w:jc w:val="right"/>
            </w:pPr>
          </w:p>
        </w:tc>
        <w:tc>
          <w:tcPr>
            <w:tcW w:w="1842" w:type="dxa"/>
          </w:tcPr>
          <w:p w:rsidR="00312652" w:rsidRDefault="00312652">
            <w:pPr>
              <w:jc w:val="right"/>
            </w:pPr>
          </w:p>
        </w:tc>
      </w:tr>
      <w:tr w:rsidR="00312652" w:rsidTr="00A94A95">
        <w:tc>
          <w:tcPr>
            <w:tcW w:w="3369" w:type="dxa"/>
          </w:tcPr>
          <w:p w:rsidR="00312652" w:rsidRDefault="00312652">
            <w:pPr>
              <w:jc w:val="right"/>
            </w:pPr>
          </w:p>
        </w:tc>
        <w:tc>
          <w:tcPr>
            <w:tcW w:w="850" w:type="dxa"/>
          </w:tcPr>
          <w:p w:rsidR="00312652" w:rsidRDefault="00312652">
            <w:pPr>
              <w:jc w:val="right"/>
            </w:pPr>
          </w:p>
        </w:tc>
        <w:tc>
          <w:tcPr>
            <w:tcW w:w="1985" w:type="dxa"/>
          </w:tcPr>
          <w:p w:rsidR="00312652" w:rsidRDefault="00312652">
            <w:pPr>
              <w:jc w:val="right"/>
            </w:pPr>
          </w:p>
        </w:tc>
        <w:tc>
          <w:tcPr>
            <w:tcW w:w="1842" w:type="dxa"/>
          </w:tcPr>
          <w:p w:rsidR="00312652" w:rsidRDefault="00312652">
            <w:pPr>
              <w:jc w:val="right"/>
            </w:pPr>
          </w:p>
        </w:tc>
      </w:tr>
      <w:tr w:rsidR="00312652" w:rsidTr="00A94A95">
        <w:tc>
          <w:tcPr>
            <w:tcW w:w="3369" w:type="dxa"/>
          </w:tcPr>
          <w:p w:rsidR="00312652" w:rsidRDefault="00312652">
            <w:pPr>
              <w:jc w:val="right"/>
            </w:pPr>
          </w:p>
        </w:tc>
        <w:tc>
          <w:tcPr>
            <w:tcW w:w="850" w:type="dxa"/>
          </w:tcPr>
          <w:p w:rsidR="00312652" w:rsidRDefault="00312652">
            <w:pPr>
              <w:jc w:val="right"/>
            </w:pPr>
          </w:p>
        </w:tc>
        <w:tc>
          <w:tcPr>
            <w:tcW w:w="1985" w:type="dxa"/>
          </w:tcPr>
          <w:p w:rsidR="00312652" w:rsidRDefault="00312652">
            <w:pPr>
              <w:jc w:val="right"/>
            </w:pPr>
          </w:p>
        </w:tc>
        <w:tc>
          <w:tcPr>
            <w:tcW w:w="1842" w:type="dxa"/>
          </w:tcPr>
          <w:p w:rsidR="00312652" w:rsidRDefault="00312652">
            <w:pPr>
              <w:jc w:val="right"/>
            </w:pPr>
          </w:p>
        </w:tc>
      </w:tr>
      <w:tr w:rsidR="00312652" w:rsidTr="00A94A95">
        <w:tc>
          <w:tcPr>
            <w:tcW w:w="3369" w:type="dxa"/>
          </w:tcPr>
          <w:p w:rsidR="00312652" w:rsidRDefault="00312652">
            <w:pPr>
              <w:jc w:val="right"/>
            </w:pPr>
          </w:p>
        </w:tc>
        <w:tc>
          <w:tcPr>
            <w:tcW w:w="850" w:type="dxa"/>
          </w:tcPr>
          <w:p w:rsidR="00312652" w:rsidRDefault="00312652">
            <w:pPr>
              <w:jc w:val="right"/>
            </w:pPr>
          </w:p>
        </w:tc>
        <w:tc>
          <w:tcPr>
            <w:tcW w:w="1985" w:type="dxa"/>
          </w:tcPr>
          <w:p w:rsidR="00312652" w:rsidRDefault="00312652">
            <w:pPr>
              <w:jc w:val="right"/>
            </w:pPr>
          </w:p>
        </w:tc>
        <w:tc>
          <w:tcPr>
            <w:tcW w:w="1842" w:type="dxa"/>
          </w:tcPr>
          <w:p w:rsidR="00312652" w:rsidRDefault="00312652">
            <w:pPr>
              <w:jc w:val="right"/>
            </w:pPr>
          </w:p>
        </w:tc>
      </w:tr>
      <w:tr w:rsidR="00312652" w:rsidTr="00A94A95">
        <w:tc>
          <w:tcPr>
            <w:tcW w:w="3369" w:type="dxa"/>
          </w:tcPr>
          <w:p w:rsidR="00312652" w:rsidRDefault="00312652">
            <w:pPr>
              <w:jc w:val="right"/>
            </w:pPr>
          </w:p>
        </w:tc>
        <w:tc>
          <w:tcPr>
            <w:tcW w:w="850" w:type="dxa"/>
          </w:tcPr>
          <w:p w:rsidR="00312652" w:rsidRDefault="00312652">
            <w:pPr>
              <w:jc w:val="right"/>
            </w:pPr>
          </w:p>
        </w:tc>
        <w:tc>
          <w:tcPr>
            <w:tcW w:w="1985" w:type="dxa"/>
          </w:tcPr>
          <w:p w:rsidR="00312652" w:rsidRDefault="00312652">
            <w:pPr>
              <w:jc w:val="right"/>
            </w:pPr>
          </w:p>
        </w:tc>
        <w:tc>
          <w:tcPr>
            <w:tcW w:w="1842" w:type="dxa"/>
          </w:tcPr>
          <w:p w:rsidR="00312652" w:rsidRDefault="00312652">
            <w:pPr>
              <w:jc w:val="right"/>
            </w:pPr>
          </w:p>
        </w:tc>
      </w:tr>
      <w:tr w:rsidR="00312652" w:rsidTr="00A94A95">
        <w:tc>
          <w:tcPr>
            <w:tcW w:w="3369" w:type="dxa"/>
          </w:tcPr>
          <w:p w:rsidR="00312652" w:rsidRDefault="00312652">
            <w:pPr>
              <w:jc w:val="right"/>
            </w:pPr>
          </w:p>
        </w:tc>
        <w:tc>
          <w:tcPr>
            <w:tcW w:w="850" w:type="dxa"/>
          </w:tcPr>
          <w:p w:rsidR="00312652" w:rsidRDefault="00312652">
            <w:pPr>
              <w:jc w:val="right"/>
            </w:pPr>
          </w:p>
        </w:tc>
        <w:tc>
          <w:tcPr>
            <w:tcW w:w="1985" w:type="dxa"/>
          </w:tcPr>
          <w:p w:rsidR="00312652" w:rsidRDefault="00312652">
            <w:pPr>
              <w:jc w:val="right"/>
            </w:pPr>
          </w:p>
        </w:tc>
        <w:tc>
          <w:tcPr>
            <w:tcW w:w="1842" w:type="dxa"/>
          </w:tcPr>
          <w:p w:rsidR="00312652" w:rsidRDefault="00312652">
            <w:pPr>
              <w:jc w:val="right"/>
            </w:pPr>
          </w:p>
        </w:tc>
      </w:tr>
      <w:tr w:rsidR="00312652" w:rsidTr="00A94A95">
        <w:tc>
          <w:tcPr>
            <w:tcW w:w="3369" w:type="dxa"/>
          </w:tcPr>
          <w:p w:rsidR="00312652" w:rsidRDefault="00312652">
            <w:pPr>
              <w:jc w:val="right"/>
            </w:pPr>
          </w:p>
        </w:tc>
        <w:tc>
          <w:tcPr>
            <w:tcW w:w="850" w:type="dxa"/>
          </w:tcPr>
          <w:p w:rsidR="00312652" w:rsidRDefault="00312652">
            <w:pPr>
              <w:jc w:val="right"/>
            </w:pPr>
          </w:p>
        </w:tc>
        <w:tc>
          <w:tcPr>
            <w:tcW w:w="1985" w:type="dxa"/>
          </w:tcPr>
          <w:p w:rsidR="00312652" w:rsidRDefault="00312652">
            <w:pPr>
              <w:jc w:val="right"/>
            </w:pPr>
          </w:p>
        </w:tc>
        <w:tc>
          <w:tcPr>
            <w:tcW w:w="1842" w:type="dxa"/>
          </w:tcPr>
          <w:p w:rsidR="00312652" w:rsidRDefault="00312652">
            <w:pPr>
              <w:jc w:val="right"/>
            </w:pPr>
          </w:p>
        </w:tc>
      </w:tr>
      <w:tr w:rsidR="00312652" w:rsidTr="00A94A95">
        <w:tc>
          <w:tcPr>
            <w:tcW w:w="3369" w:type="dxa"/>
          </w:tcPr>
          <w:p w:rsidR="00312652" w:rsidRDefault="00312652">
            <w:pPr>
              <w:jc w:val="right"/>
            </w:pPr>
          </w:p>
        </w:tc>
        <w:tc>
          <w:tcPr>
            <w:tcW w:w="850" w:type="dxa"/>
          </w:tcPr>
          <w:p w:rsidR="00312652" w:rsidRDefault="00312652">
            <w:pPr>
              <w:jc w:val="right"/>
            </w:pPr>
          </w:p>
        </w:tc>
        <w:tc>
          <w:tcPr>
            <w:tcW w:w="1985" w:type="dxa"/>
          </w:tcPr>
          <w:p w:rsidR="00312652" w:rsidRDefault="00312652">
            <w:pPr>
              <w:jc w:val="right"/>
            </w:pPr>
          </w:p>
        </w:tc>
        <w:tc>
          <w:tcPr>
            <w:tcW w:w="1842" w:type="dxa"/>
          </w:tcPr>
          <w:p w:rsidR="00312652" w:rsidRDefault="00312652">
            <w:pPr>
              <w:jc w:val="right"/>
            </w:pPr>
          </w:p>
        </w:tc>
      </w:tr>
      <w:tr w:rsidR="00312652" w:rsidTr="00A94A95">
        <w:tc>
          <w:tcPr>
            <w:tcW w:w="3369" w:type="dxa"/>
          </w:tcPr>
          <w:p w:rsidR="00312652" w:rsidRDefault="00312652">
            <w:pPr>
              <w:jc w:val="right"/>
            </w:pPr>
          </w:p>
        </w:tc>
        <w:tc>
          <w:tcPr>
            <w:tcW w:w="850" w:type="dxa"/>
          </w:tcPr>
          <w:p w:rsidR="00312652" w:rsidRDefault="00312652">
            <w:pPr>
              <w:jc w:val="right"/>
            </w:pPr>
          </w:p>
        </w:tc>
        <w:tc>
          <w:tcPr>
            <w:tcW w:w="1985" w:type="dxa"/>
          </w:tcPr>
          <w:p w:rsidR="00312652" w:rsidRDefault="00312652">
            <w:pPr>
              <w:jc w:val="right"/>
            </w:pPr>
          </w:p>
        </w:tc>
        <w:tc>
          <w:tcPr>
            <w:tcW w:w="1842" w:type="dxa"/>
          </w:tcPr>
          <w:p w:rsidR="00312652" w:rsidRDefault="00312652">
            <w:pPr>
              <w:jc w:val="right"/>
            </w:pPr>
          </w:p>
        </w:tc>
      </w:tr>
      <w:tr w:rsidR="00312652" w:rsidTr="00A94A95">
        <w:tc>
          <w:tcPr>
            <w:tcW w:w="3369" w:type="dxa"/>
          </w:tcPr>
          <w:p w:rsidR="00312652" w:rsidRDefault="00312652">
            <w:pPr>
              <w:jc w:val="right"/>
            </w:pPr>
          </w:p>
        </w:tc>
        <w:tc>
          <w:tcPr>
            <w:tcW w:w="850" w:type="dxa"/>
          </w:tcPr>
          <w:p w:rsidR="00312652" w:rsidRDefault="00312652">
            <w:pPr>
              <w:jc w:val="right"/>
            </w:pPr>
          </w:p>
        </w:tc>
        <w:tc>
          <w:tcPr>
            <w:tcW w:w="1985" w:type="dxa"/>
          </w:tcPr>
          <w:p w:rsidR="00312652" w:rsidRDefault="00312652">
            <w:pPr>
              <w:jc w:val="right"/>
            </w:pPr>
          </w:p>
        </w:tc>
        <w:tc>
          <w:tcPr>
            <w:tcW w:w="1842" w:type="dxa"/>
          </w:tcPr>
          <w:p w:rsidR="00312652" w:rsidRDefault="00312652">
            <w:pPr>
              <w:jc w:val="right"/>
            </w:pPr>
          </w:p>
        </w:tc>
      </w:tr>
      <w:tr w:rsidR="00312652" w:rsidTr="00A94A95">
        <w:tc>
          <w:tcPr>
            <w:tcW w:w="3369" w:type="dxa"/>
          </w:tcPr>
          <w:p w:rsidR="00312652" w:rsidRDefault="00312652">
            <w:pPr>
              <w:jc w:val="right"/>
            </w:pPr>
          </w:p>
        </w:tc>
        <w:tc>
          <w:tcPr>
            <w:tcW w:w="850" w:type="dxa"/>
          </w:tcPr>
          <w:p w:rsidR="00312652" w:rsidRDefault="00312652">
            <w:pPr>
              <w:jc w:val="right"/>
            </w:pPr>
          </w:p>
        </w:tc>
        <w:tc>
          <w:tcPr>
            <w:tcW w:w="1985" w:type="dxa"/>
          </w:tcPr>
          <w:p w:rsidR="00312652" w:rsidRDefault="00312652">
            <w:pPr>
              <w:jc w:val="right"/>
            </w:pPr>
          </w:p>
        </w:tc>
        <w:tc>
          <w:tcPr>
            <w:tcW w:w="1842" w:type="dxa"/>
          </w:tcPr>
          <w:p w:rsidR="00312652" w:rsidRDefault="00312652">
            <w:pPr>
              <w:jc w:val="right"/>
            </w:pPr>
          </w:p>
        </w:tc>
      </w:tr>
      <w:tr w:rsidR="00312652" w:rsidTr="00A94A95">
        <w:tc>
          <w:tcPr>
            <w:tcW w:w="3369" w:type="dxa"/>
          </w:tcPr>
          <w:p w:rsidR="00312652" w:rsidRDefault="00312652">
            <w:pPr>
              <w:jc w:val="right"/>
            </w:pPr>
          </w:p>
        </w:tc>
        <w:tc>
          <w:tcPr>
            <w:tcW w:w="850" w:type="dxa"/>
          </w:tcPr>
          <w:p w:rsidR="00312652" w:rsidRDefault="00312652">
            <w:pPr>
              <w:jc w:val="right"/>
            </w:pPr>
          </w:p>
        </w:tc>
        <w:tc>
          <w:tcPr>
            <w:tcW w:w="1985" w:type="dxa"/>
          </w:tcPr>
          <w:p w:rsidR="00312652" w:rsidRDefault="00312652">
            <w:pPr>
              <w:jc w:val="right"/>
            </w:pPr>
          </w:p>
        </w:tc>
        <w:tc>
          <w:tcPr>
            <w:tcW w:w="1842" w:type="dxa"/>
          </w:tcPr>
          <w:p w:rsidR="00312652" w:rsidRDefault="00312652">
            <w:pPr>
              <w:jc w:val="right"/>
            </w:pPr>
          </w:p>
        </w:tc>
      </w:tr>
      <w:tr w:rsidR="00312652" w:rsidTr="00A94A95">
        <w:tc>
          <w:tcPr>
            <w:tcW w:w="3369" w:type="dxa"/>
          </w:tcPr>
          <w:p w:rsidR="00312652" w:rsidRDefault="00312652">
            <w:pPr>
              <w:jc w:val="right"/>
            </w:pPr>
          </w:p>
        </w:tc>
        <w:tc>
          <w:tcPr>
            <w:tcW w:w="850" w:type="dxa"/>
          </w:tcPr>
          <w:p w:rsidR="00312652" w:rsidRDefault="00312652">
            <w:pPr>
              <w:jc w:val="right"/>
            </w:pPr>
          </w:p>
        </w:tc>
        <w:tc>
          <w:tcPr>
            <w:tcW w:w="1985" w:type="dxa"/>
          </w:tcPr>
          <w:p w:rsidR="00312652" w:rsidRDefault="00312652">
            <w:pPr>
              <w:jc w:val="right"/>
            </w:pPr>
          </w:p>
        </w:tc>
        <w:tc>
          <w:tcPr>
            <w:tcW w:w="1842" w:type="dxa"/>
          </w:tcPr>
          <w:p w:rsidR="00312652" w:rsidRDefault="00312652">
            <w:pPr>
              <w:jc w:val="right"/>
            </w:pPr>
          </w:p>
        </w:tc>
      </w:tr>
      <w:tr w:rsidR="00312652" w:rsidTr="00A94A95">
        <w:tc>
          <w:tcPr>
            <w:tcW w:w="3369" w:type="dxa"/>
          </w:tcPr>
          <w:p w:rsidR="00312652" w:rsidRDefault="00312652">
            <w:pPr>
              <w:jc w:val="right"/>
            </w:pPr>
          </w:p>
        </w:tc>
        <w:tc>
          <w:tcPr>
            <w:tcW w:w="850" w:type="dxa"/>
          </w:tcPr>
          <w:p w:rsidR="00312652" w:rsidRDefault="00312652">
            <w:pPr>
              <w:jc w:val="right"/>
            </w:pPr>
          </w:p>
        </w:tc>
        <w:tc>
          <w:tcPr>
            <w:tcW w:w="1985" w:type="dxa"/>
          </w:tcPr>
          <w:p w:rsidR="00312652" w:rsidRDefault="00312652">
            <w:pPr>
              <w:jc w:val="right"/>
            </w:pPr>
          </w:p>
        </w:tc>
        <w:tc>
          <w:tcPr>
            <w:tcW w:w="1842" w:type="dxa"/>
          </w:tcPr>
          <w:p w:rsidR="00312652" w:rsidRDefault="00312652">
            <w:pPr>
              <w:jc w:val="right"/>
            </w:pPr>
          </w:p>
        </w:tc>
      </w:tr>
      <w:tr w:rsidR="00312652" w:rsidTr="00A94A95">
        <w:tc>
          <w:tcPr>
            <w:tcW w:w="3369" w:type="dxa"/>
          </w:tcPr>
          <w:p w:rsidR="00312652" w:rsidRDefault="00312652">
            <w:pPr>
              <w:jc w:val="right"/>
            </w:pPr>
          </w:p>
        </w:tc>
        <w:tc>
          <w:tcPr>
            <w:tcW w:w="850" w:type="dxa"/>
          </w:tcPr>
          <w:p w:rsidR="00312652" w:rsidRDefault="00312652">
            <w:pPr>
              <w:jc w:val="right"/>
            </w:pPr>
          </w:p>
        </w:tc>
        <w:tc>
          <w:tcPr>
            <w:tcW w:w="1985" w:type="dxa"/>
          </w:tcPr>
          <w:p w:rsidR="00312652" w:rsidRDefault="00312652">
            <w:pPr>
              <w:jc w:val="right"/>
            </w:pPr>
          </w:p>
        </w:tc>
        <w:tc>
          <w:tcPr>
            <w:tcW w:w="1842" w:type="dxa"/>
          </w:tcPr>
          <w:p w:rsidR="00312652" w:rsidRDefault="00312652">
            <w:pPr>
              <w:jc w:val="right"/>
            </w:pPr>
          </w:p>
        </w:tc>
      </w:tr>
      <w:tr w:rsidR="00312652" w:rsidTr="00A94A95">
        <w:tc>
          <w:tcPr>
            <w:tcW w:w="3369" w:type="dxa"/>
          </w:tcPr>
          <w:p w:rsidR="00312652" w:rsidRDefault="00312652">
            <w:pPr>
              <w:jc w:val="right"/>
            </w:pPr>
          </w:p>
        </w:tc>
        <w:tc>
          <w:tcPr>
            <w:tcW w:w="850" w:type="dxa"/>
          </w:tcPr>
          <w:p w:rsidR="00312652" w:rsidRDefault="00312652">
            <w:pPr>
              <w:jc w:val="right"/>
            </w:pPr>
          </w:p>
        </w:tc>
        <w:tc>
          <w:tcPr>
            <w:tcW w:w="1985" w:type="dxa"/>
          </w:tcPr>
          <w:p w:rsidR="00312652" w:rsidRDefault="00312652">
            <w:pPr>
              <w:jc w:val="right"/>
            </w:pPr>
          </w:p>
        </w:tc>
        <w:tc>
          <w:tcPr>
            <w:tcW w:w="1842" w:type="dxa"/>
          </w:tcPr>
          <w:p w:rsidR="00312652" w:rsidRDefault="00312652">
            <w:pPr>
              <w:jc w:val="right"/>
            </w:pPr>
          </w:p>
        </w:tc>
      </w:tr>
    </w:tbl>
    <w:p w:rsidR="00A94A95" w:rsidRDefault="00A94A95" w:rsidP="00A94A95">
      <w:r>
        <w:t>Modalità di verifica:</w:t>
      </w:r>
    </w:p>
    <w:p w:rsidR="00A94A95" w:rsidRPr="00E92653" w:rsidRDefault="00A94A95" w:rsidP="00A94A95">
      <w:pPr>
        <w:pStyle w:val="Paragrafoelenco"/>
        <w:numPr>
          <w:ilvl w:val="0"/>
          <w:numId w:val="12"/>
        </w:numPr>
        <w:rPr>
          <w:sz w:val="18"/>
        </w:rPr>
      </w:pPr>
      <w:r w:rsidRPr="00E92653">
        <w:rPr>
          <w:sz w:val="18"/>
        </w:rPr>
        <w:t xml:space="preserve">In </w:t>
      </w:r>
      <w:proofErr w:type="spellStart"/>
      <w:r w:rsidRPr="00E92653">
        <w:rPr>
          <w:sz w:val="18"/>
        </w:rPr>
        <w:t>itinere</w:t>
      </w:r>
      <w:proofErr w:type="spellEnd"/>
      <w:r w:rsidRPr="00E92653">
        <w:rPr>
          <w:sz w:val="18"/>
        </w:rPr>
        <w:t>____________</w:t>
      </w:r>
    </w:p>
    <w:p w:rsidR="00A94A95" w:rsidRDefault="00A94A95" w:rsidP="00A94A95">
      <w:pPr>
        <w:pStyle w:val="Paragrafoelenco"/>
        <w:numPr>
          <w:ilvl w:val="0"/>
          <w:numId w:val="12"/>
        </w:numPr>
        <w:rPr>
          <w:sz w:val="18"/>
        </w:rPr>
      </w:pPr>
      <w:r w:rsidRPr="00E92653">
        <w:rPr>
          <w:sz w:val="18"/>
        </w:rPr>
        <w:t xml:space="preserve">Test__________________                             </w:t>
      </w:r>
      <w:proofErr w:type="spellStart"/>
      <w:r w:rsidRPr="00E92653">
        <w:rPr>
          <w:sz w:val="18"/>
        </w:rPr>
        <w:t>l’esperto</w:t>
      </w:r>
      <w:proofErr w:type="spellEnd"/>
      <w:r w:rsidRPr="00E92653">
        <w:rPr>
          <w:sz w:val="18"/>
        </w:rPr>
        <w:t>________________________</w:t>
      </w:r>
    </w:p>
    <w:p w:rsidR="00AE1BD8" w:rsidRPr="00E92653" w:rsidRDefault="00AE1BD8" w:rsidP="00A94A95">
      <w:pPr>
        <w:pStyle w:val="Paragrafoelenco"/>
        <w:numPr>
          <w:ilvl w:val="0"/>
          <w:numId w:val="12"/>
        </w:numPr>
        <w:rPr>
          <w:sz w:val="18"/>
        </w:rPr>
      </w:pPr>
    </w:p>
    <w:p w:rsidR="00A94A95" w:rsidRPr="00E92653" w:rsidRDefault="00A94A95" w:rsidP="00A94A95">
      <w:pPr>
        <w:pStyle w:val="Paragrafoelenco"/>
        <w:numPr>
          <w:ilvl w:val="0"/>
          <w:numId w:val="12"/>
        </w:numPr>
        <w:rPr>
          <w:sz w:val="18"/>
        </w:rPr>
      </w:pPr>
      <w:proofErr w:type="spellStart"/>
      <w:r w:rsidRPr="00E92653">
        <w:rPr>
          <w:sz w:val="18"/>
        </w:rPr>
        <w:t>Colloquio</w:t>
      </w:r>
      <w:proofErr w:type="spellEnd"/>
      <w:r w:rsidRPr="00E92653">
        <w:rPr>
          <w:sz w:val="18"/>
        </w:rPr>
        <w:t xml:space="preserve">_________________                     </w:t>
      </w:r>
      <w:proofErr w:type="spellStart"/>
      <w:r w:rsidRPr="00E92653">
        <w:rPr>
          <w:sz w:val="18"/>
        </w:rPr>
        <w:t>il</w:t>
      </w:r>
      <w:proofErr w:type="spellEnd"/>
      <w:r w:rsidRPr="00E92653">
        <w:rPr>
          <w:sz w:val="18"/>
        </w:rPr>
        <w:t xml:space="preserve"> Tutor________________________</w:t>
      </w:r>
    </w:p>
    <w:p w:rsidR="00A94A95" w:rsidRPr="00E92653" w:rsidRDefault="00A94A95" w:rsidP="00A94A95">
      <w:pPr>
        <w:pStyle w:val="Paragrafoelenco"/>
        <w:numPr>
          <w:ilvl w:val="0"/>
          <w:numId w:val="12"/>
        </w:numPr>
        <w:rPr>
          <w:sz w:val="18"/>
        </w:rPr>
      </w:pPr>
      <w:proofErr w:type="spellStart"/>
      <w:r w:rsidRPr="00E92653">
        <w:rPr>
          <w:sz w:val="18"/>
        </w:rPr>
        <w:t>Lavoro</w:t>
      </w:r>
      <w:proofErr w:type="spellEnd"/>
      <w:r w:rsidRPr="00E92653">
        <w:rPr>
          <w:sz w:val="18"/>
        </w:rPr>
        <w:t xml:space="preserve"> </w:t>
      </w:r>
      <w:proofErr w:type="spellStart"/>
      <w:r w:rsidRPr="00E92653">
        <w:rPr>
          <w:sz w:val="18"/>
        </w:rPr>
        <w:t>di</w:t>
      </w:r>
      <w:proofErr w:type="spellEnd"/>
      <w:r w:rsidRPr="00E92653">
        <w:rPr>
          <w:sz w:val="18"/>
        </w:rPr>
        <w:t xml:space="preserve"> </w:t>
      </w:r>
      <w:proofErr w:type="spellStart"/>
      <w:r w:rsidRPr="00E92653">
        <w:rPr>
          <w:sz w:val="18"/>
        </w:rPr>
        <w:t>gruppo</w:t>
      </w:r>
      <w:proofErr w:type="spellEnd"/>
      <w:r w:rsidRPr="00E92653">
        <w:rPr>
          <w:sz w:val="18"/>
        </w:rPr>
        <w:t>__________</w:t>
      </w:r>
    </w:p>
    <w:p w:rsidR="00A94A95" w:rsidRPr="00E92653" w:rsidRDefault="00A94A95" w:rsidP="00A94A95">
      <w:pPr>
        <w:pStyle w:val="Paragrafoelenco"/>
        <w:numPr>
          <w:ilvl w:val="0"/>
          <w:numId w:val="12"/>
        </w:numPr>
        <w:rPr>
          <w:sz w:val="18"/>
        </w:rPr>
      </w:pPr>
      <w:proofErr w:type="spellStart"/>
      <w:r w:rsidRPr="00E92653">
        <w:rPr>
          <w:sz w:val="18"/>
        </w:rPr>
        <w:t>Altro</w:t>
      </w:r>
      <w:proofErr w:type="spellEnd"/>
      <w:r w:rsidRPr="00E92653">
        <w:rPr>
          <w:sz w:val="18"/>
        </w:rPr>
        <w:t>____________</w:t>
      </w:r>
    </w:p>
    <w:sectPr w:rsidR="00A94A95" w:rsidRPr="00E92653" w:rsidSect="006A17F4">
      <w:pgSz w:w="11900" w:h="16840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7C4"/>
    <w:multiLevelType w:val="hybridMultilevel"/>
    <w:tmpl w:val="3FE6BA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45DD4"/>
    <w:multiLevelType w:val="hybridMultilevel"/>
    <w:tmpl w:val="A672E45E"/>
    <w:lvl w:ilvl="0" w:tplc="BDF84332">
      <w:start w:val="1"/>
      <w:numFmt w:val="bullet"/>
      <w:lvlText w:val=""/>
      <w:lvlJc w:val="left"/>
      <w:pPr>
        <w:ind w:left="688" w:hanging="45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>
    <w:nsid w:val="15ED5CA9"/>
    <w:multiLevelType w:val="multilevel"/>
    <w:tmpl w:val="2E5A82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3D318C"/>
    <w:multiLevelType w:val="hybridMultilevel"/>
    <w:tmpl w:val="EA4854D8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>
    <w:nsid w:val="3DD007AA"/>
    <w:multiLevelType w:val="multilevel"/>
    <w:tmpl w:val="657A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8D4561"/>
    <w:multiLevelType w:val="hybridMultilevel"/>
    <w:tmpl w:val="904AF320"/>
    <w:lvl w:ilvl="0" w:tplc="26C6C5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E78FB"/>
    <w:multiLevelType w:val="multilevel"/>
    <w:tmpl w:val="1700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5F1BE1"/>
    <w:multiLevelType w:val="hybridMultilevel"/>
    <w:tmpl w:val="6E567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157A66"/>
    <w:multiLevelType w:val="hybridMultilevel"/>
    <w:tmpl w:val="04F2FC40"/>
    <w:lvl w:ilvl="0" w:tplc="29DAF890">
      <w:start w:val="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C95125F"/>
    <w:multiLevelType w:val="hybridMultilevel"/>
    <w:tmpl w:val="C48A7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B77703"/>
    <w:multiLevelType w:val="hybridMultilevel"/>
    <w:tmpl w:val="E4DEAE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06F45"/>
    <w:multiLevelType w:val="hybridMultilevel"/>
    <w:tmpl w:val="86BE91E6"/>
    <w:lvl w:ilvl="0" w:tplc="923EFB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10"/>
  </w:num>
  <w:num w:numId="8">
    <w:abstractNumId w:val="5"/>
  </w:num>
  <w:num w:numId="9">
    <w:abstractNumId w:val="1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E1C59"/>
    <w:rsid w:val="00040800"/>
    <w:rsid w:val="000A5F87"/>
    <w:rsid w:val="000B5324"/>
    <w:rsid w:val="000E508F"/>
    <w:rsid w:val="00141469"/>
    <w:rsid w:val="00161D50"/>
    <w:rsid w:val="00174058"/>
    <w:rsid w:val="00184EE8"/>
    <w:rsid w:val="001B4819"/>
    <w:rsid w:val="0029517A"/>
    <w:rsid w:val="002A380C"/>
    <w:rsid w:val="00312652"/>
    <w:rsid w:val="00360F4A"/>
    <w:rsid w:val="00362442"/>
    <w:rsid w:val="003726BF"/>
    <w:rsid w:val="00397ECD"/>
    <w:rsid w:val="003A43B8"/>
    <w:rsid w:val="003B6AF7"/>
    <w:rsid w:val="003D3EFB"/>
    <w:rsid w:val="004122D1"/>
    <w:rsid w:val="0045326E"/>
    <w:rsid w:val="004A1DCC"/>
    <w:rsid w:val="004C3579"/>
    <w:rsid w:val="004F5AD7"/>
    <w:rsid w:val="0054338B"/>
    <w:rsid w:val="005512CF"/>
    <w:rsid w:val="005A224E"/>
    <w:rsid w:val="005A7AEA"/>
    <w:rsid w:val="005F22BD"/>
    <w:rsid w:val="005F7C72"/>
    <w:rsid w:val="006118A5"/>
    <w:rsid w:val="006767C6"/>
    <w:rsid w:val="006A17F4"/>
    <w:rsid w:val="006E1C59"/>
    <w:rsid w:val="007625E7"/>
    <w:rsid w:val="007643DD"/>
    <w:rsid w:val="007D50CE"/>
    <w:rsid w:val="007F443A"/>
    <w:rsid w:val="00813975"/>
    <w:rsid w:val="00817911"/>
    <w:rsid w:val="00856298"/>
    <w:rsid w:val="00925065"/>
    <w:rsid w:val="00975664"/>
    <w:rsid w:val="009B3474"/>
    <w:rsid w:val="009C2F61"/>
    <w:rsid w:val="009C494A"/>
    <w:rsid w:val="00A576CB"/>
    <w:rsid w:val="00A94A95"/>
    <w:rsid w:val="00A95C3C"/>
    <w:rsid w:val="00AE1BD8"/>
    <w:rsid w:val="00B07899"/>
    <w:rsid w:val="00B11862"/>
    <w:rsid w:val="00B2359F"/>
    <w:rsid w:val="00B37558"/>
    <w:rsid w:val="00B76070"/>
    <w:rsid w:val="00B87086"/>
    <w:rsid w:val="00BD6A52"/>
    <w:rsid w:val="00C31E2D"/>
    <w:rsid w:val="00C36D1F"/>
    <w:rsid w:val="00C53FB6"/>
    <w:rsid w:val="00C6319F"/>
    <w:rsid w:val="00C67793"/>
    <w:rsid w:val="00CB0038"/>
    <w:rsid w:val="00D05157"/>
    <w:rsid w:val="00DC3444"/>
    <w:rsid w:val="00DD0BE7"/>
    <w:rsid w:val="00DD6278"/>
    <w:rsid w:val="00E1038A"/>
    <w:rsid w:val="00E64187"/>
    <w:rsid w:val="00E92653"/>
    <w:rsid w:val="00EA1FBB"/>
    <w:rsid w:val="00EC216F"/>
    <w:rsid w:val="00F41EA5"/>
    <w:rsid w:val="00F52942"/>
    <w:rsid w:val="00F73B3F"/>
    <w:rsid w:val="00F75535"/>
    <w:rsid w:val="00FF6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75664"/>
    <w:pPr>
      <w:widowControl w:val="0"/>
      <w:suppressAutoHyphens/>
      <w:autoSpaceDN w:val="0"/>
      <w:textAlignment w:val="baseline"/>
    </w:pPr>
    <w:rPr>
      <w:rFonts w:ascii="Calibri" w:eastAsia="Calibri" w:hAnsi="Calibri" w:cs="Times New Roman"/>
      <w:kern w:val="3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6A17F4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6A17F4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/>
      <w:b/>
      <w:bCs/>
      <w:kern w:val="0"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6A17F4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/>
      <w:b/>
      <w:bCs/>
      <w:kern w:val="0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75664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customStyle="1" w:styleId="Stile">
    <w:name w:val="Stile"/>
    <w:rsid w:val="00975664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it-IT"/>
    </w:rPr>
  </w:style>
  <w:style w:type="paragraph" w:customStyle="1" w:styleId="Default">
    <w:name w:val="Default"/>
    <w:rsid w:val="0097566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it-IT"/>
    </w:rPr>
  </w:style>
  <w:style w:type="paragraph" w:customStyle="1" w:styleId="Textbody">
    <w:name w:val="Text body"/>
    <w:basedOn w:val="Standard"/>
    <w:rsid w:val="00975664"/>
    <w:pPr>
      <w:spacing w:after="120"/>
    </w:pPr>
  </w:style>
  <w:style w:type="paragraph" w:styleId="NormaleWeb">
    <w:name w:val="Normal (Web)"/>
    <w:basedOn w:val="Normale"/>
    <w:uiPriority w:val="99"/>
    <w:semiHidden/>
    <w:unhideWhenUsed/>
    <w:rsid w:val="0097566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Theme="minorHAnsi" w:hAnsi="Times New Roman"/>
      <w:kern w:val="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6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664"/>
    <w:rPr>
      <w:rFonts w:ascii="Tahoma" w:eastAsia="Calibri" w:hAnsi="Tahoma" w:cs="Tahoma"/>
      <w:kern w:val="3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75664"/>
    <w:pPr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664"/>
    <w:rPr>
      <w:sz w:val="22"/>
      <w:szCs w:val="22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75664"/>
    <w:pPr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75664"/>
    <w:rPr>
      <w:sz w:val="22"/>
      <w:szCs w:val="22"/>
      <w:lang w:val="en-US"/>
    </w:rPr>
  </w:style>
  <w:style w:type="paragraph" w:styleId="Paragrafoelenco">
    <w:name w:val="List Paragraph"/>
    <w:basedOn w:val="Normale"/>
    <w:uiPriority w:val="34"/>
    <w:qFormat/>
    <w:rsid w:val="00975664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975664"/>
    <w:pPr>
      <w:widowControl w:val="0"/>
    </w:pPr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75664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7F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7F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A17F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linkgazzetta">
    <w:name w:val="link_gazzetta"/>
    <w:basedOn w:val="Carpredefinitoparagrafo"/>
    <w:rsid w:val="006A17F4"/>
  </w:style>
  <w:style w:type="paragraph" w:customStyle="1" w:styleId="Nessunaspaziatura1">
    <w:name w:val="Nessuna spaziatura1"/>
    <w:uiPriority w:val="1"/>
    <w:qFormat/>
    <w:rsid w:val="00B07899"/>
    <w:rPr>
      <w:rFonts w:ascii="Calibri" w:eastAsia="Times New Roman" w:hAnsi="Calibri" w:cs="Times New Roman"/>
      <w:sz w:val="22"/>
      <w:szCs w:val="2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75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5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2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24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8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5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5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5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9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62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8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6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6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9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05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7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4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3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4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12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3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8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8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20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3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3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89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0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8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3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2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0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7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9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2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1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1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is01100t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 ettore decorato</dc:creator>
  <cp:lastModifiedBy>solimenelavello@gmail.com</cp:lastModifiedBy>
  <cp:revision>2</cp:revision>
  <cp:lastPrinted>2020-10-09T06:34:00Z</cp:lastPrinted>
  <dcterms:created xsi:type="dcterms:W3CDTF">2022-06-03T09:57:00Z</dcterms:created>
  <dcterms:modified xsi:type="dcterms:W3CDTF">2022-06-03T09:57:00Z</dcterms:modified>
</cp:coreProperties>
</file>